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7F1D8" w14:textId="0869C25B" w:rsidR="006E6136" w:rsidRPr="009E26C3" w:rsidRDefault="001A7E1B" w:rsidP="00D9647D">
      <w:pPr>
        <w:rPr>
          <w:color w:val="53565A"/>
        </w:rPr>
      </w:pPr>
      <w:r w:rsidRPr="009E26C3">
        <w:rPr>
          <w:color w:val="53565A"/>
        </w:rPr>
        <w:t xml:space="preserve">Znak </w:t>
      </w:r>
      <w:r w:rsidR="007C7ECE" w:rsidRPr="009E26C3">
        <w:rPr>
          <w:color w:val="53565A"/>
        </w:rPr>
        <w:t>pisma</w:t>
      </w:r>
      <w:r w:rsidRPr="009E26C3">
        <w:rPr>
          <w:color w:val="53565A"/>
        </w:rPr>
        <w:t>:</w:t>
      </w:r>
      <w:r w:rsidRPr="009E26C3">
        <w:rPr>
          <w:color w:val="53565A"/>
        </w:rPr>
        <w:br/>
      </w:r>
      <w:r w:rsidR="004C6A1D" w:rsidRPr="009E26C3">
        <w:rPr>
          <w:color w:val="53565A"/>
        </w:rPr>
        <w:t>DD.WPS.26.6.2021</w:t>
      </w:r>
      <w:r w:rsidR="00F26FD2" w:rsidRPr="009E26C3">
        <w:rPr>
          <w:color w:val="53565A"/>
        </w:rPr>
        <w:t>.4.AGR</w:t>
      </w:r>
    </w:p>
    <w:p w14:paraId="53A59FB1" w14:textId="57C180BC" w:rsidR="0014029D" w:rsidRPr="009E26C3" w:rsidRDefault="00D9647D" w:rsidP="00C2636C">
      <w:pPr>
        <w:jc w:val="right"/>
        <w:rPr>
          <w:color w:val="53565A"/>
        </w:rPr>
      </w:pPr>
      <w:r w:rsidRPr="009E26C3">
        <w:rPr>
          <w:color w:val="53565A"/>
        </w:rPr>
        <w:t xml:space="preserve">Warszawa, </w:t>
      </w:r>
      <w:r w:rsidR="009E26C3" w:rsidRPr="009E26C3">
        <w:rPr>
          <w:color w:val="53565A"/>
        </w:rPr>
        <w:t>25</w:t>
      </w:r>
      <w:r w:rsidR="004C6A1D" w:rsidRPr="009E26C3">
        <w:rPr>
          <w:color w:val="53565A"/>
        </w:rPr>
        <w:t>.01.2022 r.</w:t>
      </w:r>
    </w:p>
    <w:p w14:paraId="13EC3A4C" w14:textId="77777777" w:rsidR="006E6136" w:rsidRPr="009E26C3" w:rsidRDefault="006E6136" w:rsidP="009B60BC">
      <w:pPr>
        <w:spacing w:before="840" w:after="0" w:line="240" w:lineRule="auto"/>
        <w:ind w:left="5387" w:right="567"/>
        <w:rPr>
          <w:b/>
          <w:bCs/>
          <w:color w:val="53565A"/>
        </w:rPr>
        <w:sectPr w:rsidR="006E6136" w:rsidRPr="009E26C3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7E1EF540" w14:textId="2FED3BB8" w:rsidR="007F3C8E" w:rsidRPr="009E26C3" w:rsidRDefault="007F3C8E" w:rsidP="007F3C8E">
      <w:pPr>
        <w:pStyle w:val="Nagwek1"/>
        <w:spacing w:before="240" w:after="240"/>
        <w:contextualSpacing w:val="0"/>
        <w:jc w:val="center"/>
      </w:pPr>
      <w:r w:rsidRPr="009E26C3">
        <w:t>I</w:t>
      </w:r>
      <w:r w:rsidR="009E26C3" w:rsidRPr="009E26C3">
        <w:t>nformacja o unieważnieniu postępowania</w:t>
      </w:r>
    </w:p>
    <w:p w14:paraId="06F2F847" w14:textId="3B18DC0F" w:rsidR="00B5055E" w:rsidRPr="009E26C3" w:rsidRDefault="007F3C8E" w:rsidP="00BD1360">
      <w:pPr>
        <w:ind w:left="794" w:hanging="794"/>
        <w:rPr>
          <w:color w:val="53565A"/>
        </w:rPr>
      </w:pPr>
      <w:r w:rsidRPr="009E26C3">
        <w:rPr>
          <w:color w:val="53565A"/>
        </w:rPr>
        <w:t>dotyczy</w:t>
      </w:r>
      <w:r w:rsidR="004C6A1D" w:rsidRPr="009E26C3">
        <w:rPr>
          <w:color w:val="53565A"/>
        </w:rPr>
        <w:t>. Zapytania ofertowego na usługę przygotowania, wydruku i dystrybucji Poradnika „Jak korzystać z prawa do dostępności” w języku prostym oraz Broszury o dostępności w języku łatwym do czytania i</w:t>
      </w:r>
      <w:r w:rsidR="00B5055E" w:rsidRPr="009E26C3">
        <w:rPr>
          <w:color w:val="53565A"/>
        </w:rPr>
        <w:t> </w:t>
      </w:r>
      <w:r w:rsidR="004C6A1D" w:rsidRPr="009E26C3">
        <w:rPr>
          <w:color w:val="53565A"/>
        </w:rPr>
        <w:t>rozumienia</w:t>
      </w:r>
      <w:r w:rsidR="00B5055E" w:rsidRPr="009E26C3">
        <w:rPr>
          <w:color w:val="53565A"/>
        </w:rPr>
        <w:t xml:space="preserve"> z dn</w:t>
      </w:r>
      <w:r w:rsidR="00D44C81" w:rsidRPr="009E26C3">
        <w:rPr>
          <w:color w:val="53565A"/>
        </w:rPr>
        <w:t>ia</w:t>
      </w:r>
      <w:r w:rsidR="009E26C3" w:rsidRPr="009E26C3">
        <w:rPr>
          <w:color w:val="53565A"/>
        </w:rPr>
        <w:t xml:space="preserve"> </w:t>
      </w:r>
      <w:r w:rsidR="00B5055E" w:rsidRPr="009E26C3">
        <w:rPr>
          <w:color w:val="53565A"/>
        </w:rPr>
        <w:t>21.12.2021 r.</w:t>
      </w:r>
    </w:p>
    <w:p w14:paraId="797EF736" w14:textId="0155591E" w:rsidR="004C6A1D" w:rsidRPr="009E26C3" w:rsidRDefault="000B4A12" w:rsidP="00BD1360">
      <w:pPr>
        <w:pStyle w:val="Tekstpodstawowy2"/>
        <w:spacing w:before="120" w:after="120" w:line="276" w:lineRule="auto"/>
        <w:rPr>
          <w:rFonts w:asciiTheme="minorHAnsi" w:hAnsiTheme="minorHAnsi" w:cstheme="minorHAnsi"/>
          <w:color w:val="53565A"/>
        </w:rPr>
      </w:pPr>
      <w:r w:rsidRPr="009E26C3">
        <w:rPr>
          <w:rFonts w:ascii="Calibri" w:hAnsi="Calibri" w:cs="Calibri"/>
          <w:color w:val="53565A"/>
          <w:szCs w:val="24"/>
        </w:rPr>
        <w:t>Zamawiający, Państwowy Funduszu Rehabilitacji Osób Niepełnosprawnych z siedzibą w Warszawie przy al. Jana Pawła II 13 informuje, że na podstawie pkt 14.</w:t>
      </w:r>
      <w:r w:rsidR="000B22F5" w:rsidRPr="009E26C3">
        <w:rPr>
          <w:rFonts w:ascii="Calibri" w:hAnsi="Calibri" w:cs="Calibri"/>
          <w:color w:val="53565A"/>
          <w:szCs w:val="24"/>
        </w:rPr>
        <w:t>3</w:t>
      </w:r>
      <w:r w:rsidRPr="009E26C3">
        <w:rPr>
          <w:rFonts w:ascii="Calibri" w:hAnsi="Calibri" w:cs="Calibri"/>
          <w:color w:val="53565A"/>
          <w:szCs w:val="24"/>
        </w:rPr>
        <w:t xml:space="preserve"> </w:t>
      </w:r>
      <w:r w:rsidR="000B22F5" w:rsidRPr="009E26C3">
        <w:rPr>
          <w:rFonts w:ascii="Calibri" w:hAnsi="Calibri" w:cs="Calibri"/>
          <w:color w:val="53565A"/>
          <w:szCs w:val="24"/>
        </w:rPr>
        <w:t>Z</w:t>
      </w:r>
      <w:r w:rsidRPr="009E26C3">
        <w:rPr>
          <w:rFonts w:ascii="Calibri" w:hAnsi="Calibri" w:cs="Calibri"/>
          <w:color w:val="53565A"/>
          <w:szCs w:val="24"/>
        </w:rPr>
        <w:t xml:space="preserve">apytania ofertowego, </w:t>
      </w:r>
      <w:r w:rsidR="000B22F5" w:rsidRPr="009E26C3">
        <w:rPr>
          <w:rFonts w:ascii="Calibri" w:hAnsi="Calibri" w:cs="Calibri"/>
          <w:color w:val="53565A"/>
          <w:szCs w:val="24"/>
        </w:rPr>
        <w:t xml:space="preserve">unieważnia niniejsze postępowanie </w:t>
      </w:r>
      <w:r w:rsidR="004C6A1D" w:rsidRPr="009E26C3">
        <w:rPr>
          <w:rFonts w:asciiTheme="minorHAnsi" w:hAnsiTheme="minorHAnsi" w:cstheme="minorHAnsi"/>
          <w:color w:val="53565A"/>
        </w:rPr>
        <w:t>bez podpisania umowy z żadnym z</w:t>
      </w:r>
      <w:r w:rsidR="00900024" w:rsidRPr="009E26C3">
        <w:rPr>
          <w:rFonts w:asciiTheme="minorHAnsi" w:hAnsiTheme="minorHAnsi" w:cstheme="minorHAnsi"/>
          <w:color w:val="53565A"/>
        </w:rPr>
        <w:t> </w:t>
      </w:r>
      <w:r w:rsidR="000B22F5" w:rsidRPr="009E26C3">
        <w:rPr>
          <w:rFonts w:asciiTheme="minorHAnsi" w:hAnsiTheme="minorHAnsi" w:cstheme="minorHAnsi"/>
          <w:color w:val="53565A"/>
        </w:rPr>
        <w:t>W</w:t>
      </w:r>
      <w:r w:rsidR="004C6A1D" w:rsidRPr="009E26C3">
        <w:rPr>
          <w:rFonts w:asciiTheme="minorHAnsi" w:hAnsiTheme="minorHAnsi" w:cstheme="minorHAnsi"/>
          <w:color w:val="53565A"/>
        </w:rPr>
        <w:t>ykonawców.</w:t>
      </w:r>
    </w:p>
    <w:p w14:paraId="0615E6E2" w14:textId="241058C5" w:rsidR="004C6A1D" w:rsidRPr="009E26C3" w:rsidRDefault="009E26C3" w:rsidP="009E26C3">
      <w:pPr>
        <w:spacing w:before="840" w:after="0" w:line="240" w:lineRule="auto"/>
        <w:ind w:left="5103" w:right="567"/>
        <w:rPr>
          <w:rFonts w:asciiTheme="minorHAnsi" w:hAnsiTheme="minorHAnsi" w:cstheme="minorHAnsi"/>
          <w:color w:val="53565A"/>
        </w:rPr>
      </w:pPr>
      <w:r>
        <w:rPr>
          <w:rFonts w:asciiTheme="minorHAnsi" w:hAnsiTheme="minorHAnsi" w:cstheme="minorHAnsi"/>
          <w:color w:val="53565A"/>
        </w:rPr>
        <w:t>Edyta Grzeszczak</w:t>
      </w:r>
    </w:p>
    <w:p w14:paraId="526283F6" w14:textId="48F9C725" w:rsidR="00EF0E1D" w:rsidRPr="009E26C3" w:rsidRDefault="009E26C3" w:rsidP="009E26C3">
      <w:pPr>
        <w:spacing w:after="0" w:line="240" w:lineRule="auto"/>
        <w:ind w:left="4820" w:right="567"/>
        <w:rPr>
          <w:rFonts w:asciiTheme="minorHAnsi" w:hAnsiTheme="minorHAnsi" w:cstheme="minorHAnsi"/>
          <w:color w:val="53565A"/>
        </w:rPr>
      </w:pPr>
      <w:r>
        <w:rPr>
          <w:rFonts w:asciiTheme="minorHAnsi" w:hAnsiTheme="minorHAnsi" w:cstheme="minorHAnsi"/>
          <w:color w:val="53565A"/>
        </w:rPr>
        <w:t>w zastępstwie</w:t>
      </w:r>
      <w:r w:rsidR="00EA6774">
        <w:rPr>
          <w:rFonts w:asciiTheme="minorHAnsi" w:hAnsiTheme="minorHAnsi" w:cstheme="minorHAnsi"/>
          <w:color w:val="53565A"/>
        </w:rPr>
        <w:t xml:space="preserve"> p.o.</w:t>
      </w:r>
      <w:r>
        <w:rPr>
          <w:rFonts w:asciiTheme="minorHAnsi" w:hAnsiTheme="minorHAnsi" w:cstheme="minorHAnsi"/>
          <w:color w:val="53565A"/>
        </w:rPr>
        <w:t xml:space="preserve"> </w:t>
      </w:r>
      <w:r w:rsidR="004C6A1D" w:rsidRPr="009E26C3">
        <w:rPr>
          <w:rFonts w:asciiTheme="minorHAnsi" w:hAnsiTheme="minorHAnsi" w:cstheme="minorHAnsi"/>
          <w:color w:val="53565A"/>
        </w:rPr>
        <w:t>Dyrektor</w:t>
      </w:r>
      <w:r w:rsidR="00EF0E1D" w:rsidRPr="009E26C3">
        <w:rPr>
          <w:rFonts w:asciiTheme="minorHAnsi" w:hAnsiTheme="minorHAnsi" w:cstheme="minorHAnsi"/>
          <w:color w:val="53565A"/>
        </w:rPr>
        <w:t>a</w:t>
      </w:r>
    </w:p>
    <w:p w14:paraId="5744D3D1" w14:textId="1155884B" w:rsidR="00357D2D" w:rsidRPr="009E26C3" w:rsidRDefault="004C6A1D" w:rsidP="00ED12B1">
      <w:pPr>
        <w:spacing w:after="0" w:line="240" w:lineRule="auto"/>
        <w:ind w:left="4536" w:right="567"/>
        <w:rPr>
          <w:rFonts w:asciiTheme="minorHAnsi" w:hAnsiTheme="minorHAnsi" w:cstheme="minorHAnsi"/>
          <w:color w:val="53565A"/>
        </w:rPr>
      </w:pPr>
      <w:r w:rsidRPr="009E26C3">
        <w:rPr>
          <w:rFonts w:asciiTheme="minorHAnsi" w:hAnsiTheme="minorHAnsi" w:cstheme="minorHAnsi"/>
          <w:color w:val="53565A"/>
        </w:rPr>
        <w:t>Departamentu</w:t>
      </w:r>
      <w:r w:rsidR="00EF0E1D" w:rsidRPr="009E26C3">
        <w:rPr>
          <w:rFonts w:asciiTheme="minorHAnsi" w:hAnsiTheme="minorHAnsi" w:cstheme="minorHAnsi"/>
          <w:color w:val="53565A"/>
        </w:rPr>
        <w:t xml:space="preserve"> ds.</w:t>
      </w:r>
      <w:r w:rsidRPr="009E26C3">
        <w:rPr>
          <w:rFonts w:asciiTheme="minorHAnsi" w:hAnsiTheme="minorHAnsi" w:cstheme="minorHAnsi"/>
          <w:color w:val="53565A"/>
        </w:rPr>
        <w:t xml:space="preserve"> Dostępności</w:t>
      </w:r>
    </w:p>
    <w:p w14:paraId="195A5F05" w14:textId="13CE73B3" w:rsidR="00EF0E1D" w:rsidRPr="009E26C3" w:rsidRDefault="00EF0E1D" w:rsidP="00ED12B1">
      <w:pPr>
        <w:spacing w:after="0" w:line="240" w:lineRule="auto"/>
        <w:ind w:left="4678" w:right="567"/>
        <w:rPr>
          <w:rFonts w:asciiTheme="minorHAnsi" w:hAnsiTheme="minorHAnsi" w:cstheme="minorHAnsi"/>
          <w:color w:val="53565A"/>
        </w:rPr>
      </w:pPr>
      <w:r w:rsidRPr="009E26C3">
        <w:rPr>
          <w:rFonts w:asciiTheme="minorHAnsi" w:hAnsiTheme="minorHAnsi" w:cstheme="minorHAnsi"/>
          <w:color w:val="53565A"/>
        </w:rPr>
        <w:t>/podpisano elektronicznie/</w:t>
      </w:r>
    </w:p>
    <w:sectPr w:rsidR="00EF0E1D" w:rsidRPr="009E26C3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EB768" w14:textId="77777777" w:rsidR="00C57617" w:rsidRDefault="00C57617">
      <w:pPr>
        <w:spacing w:after="0" w:line="240" w:lineRule="auto"/>
      </w:pPr>
      <w:r>
        <w:separator/>
      </w:r>
    </w:p>
  </w:endnote>
  <w:endnote w:type="continuationSeparator" w:id="0">
    <w:p w14:paraId="394B4603" w14:textId="77777777" w:rsidR="00C57617" w:rsidRDefault="00C57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E8C44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58EF8C88" wp14:editId="78EF1B7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C6D70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52A632ED" wp14:editId="4CFC9294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C58EB" w14:textId="77777777" w:rsidR="00C57617" w:rsidRDefault="00C576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774403" w14:textId="77777777" w:rsidR="00C57617" w:rsidRDefault="00C57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58E5A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07FC9652" wp14:editId="001F7A5F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A1D"/>
    <w:rsid w:val="00015AE8"/>
    <w:rsid w:val="000477B4"/>
    <w:rsid w:val="00050604"/>
    <w:rsid w:val="00053CA8"/>
    <w:rsid w:val="00077316"/>
    <w:rsid w:val="00091E7E"/>
    <w:rsid w:val="00092842"/>
    <w:rsid w:val="000A34FB"/>
    <w:rsid w:val="000B09F4"/>
    <w:rsid w:val="000B22F5"/>
    <w:rsid w:val="000B4A12"/>
    <w:rsid w:val="00122643"/>
    <w:rsid w:val="00132623"/>
    <w:rsid w:val="0014029D"/>
    <w:rsid w:val="00161E95"/>
    <w:rsid w:val="00163201"/>
    <w:rsid w:val="00174736"/>
    <w:rsid w:val="0018202C"/>
    <w:rsid w:val="0019354E"/>
    <w:rsid w:val="001A7E1B"/>
    <w:rsid w:val="001C3794"/>
    <w:rsid w:val="001F70C8"/>
    <w:rsid w:val="002461E7"/>
    <w:rsid w:val="00250CF3"/>
    <w:rsid w:val="00265742"/>
    <w:rsid w:val="002A3319"/>
    <w:rsid w:val="002D2710"/>
    <w:rsid w:val="00313C93"/>
    <w:rsid w:val="0032268E"/>
    <w:rsid w:val="00323140"/>
    <w:rsid w:val="00324541"/>
    <w:rsid w:val="00342BCC"/>
    <w:rsid w:val="0034321A"/>
    <w:rsid w:val="003436A6"/>
    <w:rsid w:val="00357D2D"/>
    <w:rsid w:val="00387E8F"/>
    <w:rsid w:val="003A1C0A"/>
    <w:rsid w:val="003B48DF"/>
    <w:rsid w:val="003B68DC"/>
    <w:rsid w:val="003C5F68"/>
    <w:rsid w:val="003E5F06"/>
    <w:rsid w:val="0041072C"/>
    <w:rsid w:val="004124EF"/>
    <w:rsid w:val="0043376A"/>
    <w:rsid w:val="00454EFE"/>
    <w:rsid w:val="004A230F"/>
    <w:rsid w:val="004C6A1D"/>
    <w:rsid w:val="004D7961"/>
    <w:rsid w:val="00502415"/>
    <w:rsid w:val="005070F0"/>
    <w:rsid w:val="00521308"/>
    <w:rsid w:val="00542D99"/>
    <w:rsid w:val="00546DEE"/>
    <w:rsid w:val="00567974"/>
    <w:rsid w:val="005B4445"/>
    <w:rsid w:val="005E09D8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60BE9"/>
    <w:rsid w:val="00761B35"/>
    <w:rsid w:val="0079581E"/>
    <w:rsid w:val="007C0BE1"/>
    <w:rsid w:val="007C7ECE"/>
    <w:rsid w:val="007D1C8E"/>
    <w:rsid w:val="007E008B"/>
    <w:rsid w:val="007E2C1D"/>
    <w:rsid w:val="007E3988"/>
    <w:rsid w:val="007F3C8E"/>
    <w:rsid w:val="0080060F"/>
    <w:rsid w:val="008202B0"/>
    <w:rsid w:val="008228BF"/>
    <w:rsid w:val="00825AE5"/>
    <w:rsid w:val="00850167"/>
    <w:rsid w:val="008570FF"/>
    <w:rsid w:val="00866193"/>
    <w:rsid w:val="00874FD7"/>
    <w:rsid w:val="00894D9E"/>
    <w:rsid w:val="008C0DD2"/>
    <w:rsid w:val="008C316D"/>
    <w:rsid w:val="008C39CF"/>
    <w:rsid w:val="008C6298"/>
    <w:rsid w:val="008F09E6"/>
    <w:rsid w:val="00900024"/>
    <w:rsid w:val="0092417A"/>
    <w:rsid w:val="0092652F"/>
    <w:rsid w:val="009269D2"/>
    <w:rsid w:val="00935369"/>
    <w:rsid w:val="00945190"/>
    <w:rsid w:val="0094526F"/>
    <w:rsid w:val="00946765"/>
    <w:rsid w:val="009554E3"/>
    <w:rsid w:val="009A2FE8"/>
    <w:rsid w:val="009A62C9"/>
    <w:rsid w:val="009B60BC"/>
    <w:rsid w:val="009C638C"/>
    <w:rsid w:val="009D0ED7"/>
    <w:rsid w:val="009E26C3"/>
    <w:rsid w:val="009E3A01"/>
    <w:rsid w:val="00A23326"/>
    <w:rsid w:val="00A24328"/>
    <w:rsid w:val="00A45B62"/>
    <w:rsid w:val="00A94D81"/>
    <w:rsid w:val="00AA1C80"/>
    <w:rsid w:val="00AB4ACB"/>
    <w:rsid w:val="00AB5598"/>
    <w:rsid w:val="00AC1539"/>
    <w:rsid w:val="00AC41A8"/>
    <w:rsid w:val="00AD4482"/>
    <w:rsid w:val="00AE259D"/>
    <w:rsid w:val="00B04DF2"/>
    <w:rsid w:val="00B26F75"/>
    <w:rsid w:val="00B3027E"/>
    <w:rsid w:val="00B5055E"/>
    <w:rsid w:val="00B66B2F"/>
    <w:rsid w:val="00B71470"/>
    <w:rsid w:val="00B90A5A"/>
    <w:rsid w:val="00BD1360"/>
    <w:rsid w:val="00BD2BDD"/>
    <w:rsid w:val="00C24796"/>
    <w:rsid w:val="00C2636C"/>
    <w:rsid w:val="00C32E92"/>
    <w:rsid w:val="00C37D5C"/>
    <w:rsid w:val="00C57617"/>
    <w:rsid w:val="00C72B8F"/>
    <w:rsid w:val="00C778D0"/>
    <w:rsid w:val="00CE4458"/>
    <w:rsid w:val="00CF31A1"/>
    <w:rsid w:val="00D11AFD"/>
    <w:rsid w:val="00D435F5"/>
    <w:rsid w:val="00D44C81"/>
    <w:rsid w:val="00D44CF7"/>
    <w:rsid w:val="00D526F6"/>
    <w:rsid w:val="00D6570A"/>
    <w:rsid w:val="00D7035E"/>
    <w:rsid w:val="00D7396C"/>
    <w:rsid w:val="00D9647D"/>
    <w:rsid w:val="00DA79B0"/>
    <w:rsid w:val="00DC2256"/>
    <w:rsid w:val="00DF0878"/>
    <w:rsid w:val="00E01178"/>
    <w:rsid w:val="00E302A6"/>
    <w:rsid w:val="00E441DC"/>
    <w:rsid w:val="00E70F1A"/>
    <w:rsid w:val="00EA5BC9"/>
    <w:rsid w:val="00EA6774"/>
    <w:rsid w:val="00EA6905"/>
    <w:rsid w:val="00EC5246"/>
    <w:rsid w:val="00ED12B1"/>
    <w:rsid w:val="00EE2184"/>
    <w:rsid w:val="00EF0E1D"/>
    <w:rsid w:val="00F015F4"/>
    <w:rsid w:val="00F21BFA"/>
    <w:rsid w:val="00F223FC"/>
    <w:rsid w:val="00F252CA"/>
    <w:rsid w:val="00F26FD2"/>
    <w:rsid w:val="00F42C98"/>
    <w:rsid w:val="00F43CA8"/>
    <w:rsid w:val="00F60BE6"/>
    <w:rsid w:val="00FA1C80"/>
    <w:rsid w:val="00FA6CB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E1BF6"/>
  <w15:docId w15:val="{A379E15C-1FFB-486B-B947-41B72142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0B4A12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B4A1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BC8FD-273A-4164-B76E-3BA7AE1A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8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unieważnieniu postępowania - Poradnik i broszura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unieważnieniu postępowania - Poradnik i broszura</dc:title>
  <dc:creator>Grabska Anita</dc:creator>
  <cp:lastModifiedBy>Grzeszczak Edyta</cp:lastModifiedBy>
  <cp:revision>5</cp:revision>
  <cp:lastPrinted>2018-05-09T10:06:00Z</cp:lastPrinted>
  <dcterms:created xsi:type="dcterms:W3CDTF">2022-01-18T13:43:00Z</dcterms:created>
  <dcterms:modified xsi:type="dcterms:W3CDTF">2022-01-25T15:09:00Z</dcterms:modified>
</cp:coreProperties>
</file>