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AF1419" w14:textId="1A6CD351" w:rsidR="007904DD" w:rsidRPr="007904DD" w:rsidRDefault="007904DD" w:rsidP="00554CB6">
      <w:pPr>
        <w:rPr>
          <w:b/>
          <w:bCs/>
        </w:rPr>
      </w:pPr>
      <w:r w:rsidRPr="007904DD">
        <w:rPr>
          <w:b/>
          <w:bCs/>
        </w:rPr>
        <w:t>Opis przedmiotu zamówienia</w:t>
      </w:r>
      <w:r w:rsidR="00554CB6">
        <w:rPr>
          <w:b/>
          <w:bCs/>
        </w:rPr>
        <w:t>:</w:t>
      </w:r>
    </w:p>
    <w:p w14:paraId="2BA2E205" w14:textId="77777777" w:rsidR="007904DD" w:rsidRDefault="007904DD" w:rsidP="007904DD">
      <w:r>
        <w:t>Prowadzenie konserwacji urządzeń i instalacji odpowiadających za bezpieczeństwo osób i mienia, znajdujących się w budynkach PFRON w Warszawie</w:t>
      </w:r>
    </w:p>
    <w:p w14:paraId="08D2241A" w14:textId="77777777" w:rsidR="007904DD" w:rsidRDefault="007904DD" w:rsidP="007904DD"/>
    <w:p w14:paraId="22C5929D" w14:textId="16AF52C1" w:rsidR="007904DD" w:rsidRPr="009F17C3" w:rsidRDefault="007904DD" w:rsidP="007904DD">
      <w:pPr>
        <w:pStyle w:val="Akapitzlist"/>
        <w:numPr>
          <w:ilvl w:val="0"/>
          <w:numId w:val="17"/>
        </w:numPr>
        <w:ind w:left="426" w:hanging="426"/>
        <w:rPr>
          <w:u w:val="single"/>
        </w:rPr>
      </w:pPr>
      <w:r w:rsidRPr="009F17C3">
        <w:rPr>
          <w:u w:val="single"/>
        </w:rPr>
        <w:t>Wykaz systemów podlegających konserwacji:</w:t>
      </w:r>
    </w:p>
    <w:p w14:paraId="27307787" w14:textId="77777777" w:rsidR="007904DD" w:rsidRDefault="007904DD" w:rsidP="007904DD">
      <w:pPr>
        <w:pStyle w:val="Akapitzlist"/>
        <w:numPr>
          <w:ilvl w:val="0"/>
          <w:numId w:val="11"/>
        </w:numPr>
      </w:pPr>
      <w:r>
        <w:t>obiekt przy al. Jana Pawła II nr 13 w Warszawie:</w:t>
      </w:r>
    </w:p>
    <w:p w14:paraId="37BC8AA4" w14:textId="77777777" w:rsidR="007904DD" w:rsidRDefault="007904DD" w:rsidP="007904DD">
      <w:pPr>
        <w:pStyle w:val="Akapitzlist"/>
        <w:numPr>
          <w:ilvl w:val="0"/>
          <w:numId w:val="12"/>
        </w:numPr>
      </w:pPr>
      <w:r>
        <w:t>system oddymiania klatek schodowych,</w:t>
      </w:r>
    </w:p>
    <w:p w14:paraId="520BDD78" w14:textId="77777777" w:rsidR="007904DD" w:rsidRDefault="007904DD" w:rsidP="007904DD">
      <w:pPr>
        <w:pStyle w:val="Akapitzlist"/>
        <w:numPr>
          <w:ilvl w:val="0"/>
          <w:numId w:val="12"/>
        </w:numPr>
      </w:pPr>
      <w:r>
        <w:t>system telewizji dozorowej,</w:t>
      </w:r>
    </w:p>
    <w:p w14:paraId="32D52CD2" w14:textId="77777777" w:rsidR="007904DD" w:rsidRDefault="007904DD" w:rsidP="007904DD">
      <w:pPr>
        <w:pStyle w:val="Akapitzlist"/>
        <w:numPr>
          <w:ilvl w:val="0"/>
          <w:numId w:val="12"/>
        </w:numPr>
      </w:pPr>
      <w:r>
        <w:t>system sygnalizacji włamania i napadu,</w:t>
      </w:r>
    </w:p>
    <w:p w14:paraId="4A5C45AA" w14:textId="76EE663D" w:rsidR="007904DD" w:rsidRDefault="007904DD" w:rsidP="007904DD">
      <w:pPr>
        <w:pStyle w:val="Akapitzlist"/>
        <w:numPr>
          <w:ilvl w:val="0"/>
          <w:numId w:val="12"/>
        </w:numPr>
      </w:pPr>
      <w:r>
        <w:t>dźwiękowy system ostrzegawczy;</w:t>
      </w:r>
    </w:p>
    <w:p w14:paraId="68A3CF26" w14:textId="77777777" w:rsidR="007904DD" w:rsidRDefault="007904DD" w:rsidP="007904DD">
      <w:pPr>
        <w:pStyle w:val="Akapitzlist"/>
        <w:numPr>
          <w:ilvl w:val="0"/>
          <w:numId w:val="11"/>
        </w:numPr>
      </w:pPr>
      <w:r>
        <w:t>obiekt przy ul. Siennej 63 w Warszawie:</w:t>
      </w:r>
    </w:p>
    <w:p w14:paraId="0D711C1D" w14:textId="77777777" w:rsidR="007904DD" w:rsidRDefault="007904DD" w:rsidP="007904DD">
      <w:pPr>
        <w:pStyle w:val="Akapitzlist"/>
        <w:numPr>
          <w:ilvl w:val="0"/>
          <w:numId w:val="13"/>
        </w:numPr>
      </w:pPr>
      <w:r>
        <w:t>system sygnalizacji pożaru,</w:t>
      </w:r>
    </w:p>
    <w:p w14:paraId="19BE39D5" w14:textId="77777777" w:rsidR="007904DD" w:rsidRDefault="007904DD" w:rsidP="007904DD">
      <w:pPr>
        <w:pStyle w:val="Akapitzlist"/>
        <w:numPr>
          <w:ilvl w:val="0"/>
          <w:numId w:val="13"/>
        </w:numPr>
      </w:pPr>
      <w:r>
        <w:t>system telewizji dozorowej,</w:t>
      </w:r>
    </w:p>
    <w:p w14:paraId="6C4DD2F5" w14:textId="766B9EF6" w:rsidR="007904DD" w:rsidRDefault="007904DD" w:rsidP="007904DD">
      <w:pPr>
        <w:pStyle w:val="Akapitzlist"/>
        <w:numPr>
          <w:ilvl w:val="0"/>
          <w:numId w:val="13"/>
        </w:numPr>
      </w:pPr>
      <w:r>
        <w:t>system sygnalizacji włamania i napadu;</w:t>
      </w:r>
    </w:p>
    <w:p w14:paraId="522D8026" w14:textId="77777777" w:rsidR="007904DD" w:rsidRDefault="007904DD" w:rsidP="007904DD">
      <w:pPr>
        <w:pStyle w:val="Akapitzlist"/>
        <w:numPr>
          <w:ilvl w:val="0"/>
          <w:numId w:val="11"/>
        </w:numPr>
      </w:pPr>
      <w:r>
        <w:t>obiekt przy ul. Grójeckiej 19/25:</w:t>
      </w:r>
    </w:p>
    <w:p w14:paraId="7D83D0FE" w14:textId="77777777" w:rsidR="007904DD" w:rsidRDefault="007904DD" w:rsidP="007904DD">
      <w:pPr>
        <w:pStyle w:val="Akapitzlist"/>
        <w:numPr>
          <w:ilvl w:val="0"/>
          <w:numId w:val="14"/>
        </w:numPr>
      </w:pPr>
      <w:r>
        <w:t>system sygnalizacji pożaru,</w:t>
      </w:r>
    </w:p>
    <w:p w14:paraId="68EF89C7" w14:textId="789B6BCF" w:rsidR="007904DD" w:rsidRDefault="007904DD" w:rsidP="007904DD">
      <w:pPr>
        <w:pStyle w:val="Akapitzlist"/>
        <w:numPr>
          <w:ilvl w:val="0"/>
          <w:numId w:val="14"/>
        </w:numPr>
      </w:pPr>
      <w:r>
        <w:t>system sygnalizacji włamania i napadu (</w:t>
      </w:r>
      <w:proofErr w:type="spellStart"/>
      <w:r>
        <w:t>SSWiN</w:t>
      </w:r>
      <w:proofErr w:type="spellEnd"/>
      <w:r>
        <w:t>);</w:t>
      </w:r>
    </w:p>
    <w:p w14:paraId="4C5AAD44" w14:textId="77777777" w:rsidR="007904DD" w:rsidRDefault="007904DD" w:rsidP="007904DD">
      <w:pPr>
        <w:pStyle w:val="Akapitzlist"/>
        <w:numPr>
          <w:ilvl w:val="0"/>
          <w:numId w:val="11"/>
        </w:numPr>
      </w:pPr>
      <w:r>
        <w:t>obiekt przy ul. Wojska Polskiego 20, 05-850 Macierzysz:</w:t>
      </w:r>
    </w:p>
    <w:p w14:paraId="0CFA250F" w14:textId="77777777" w:rsidR="007904DD" w:rsidRDefault="007904DD" w:rsidP="007904DD">
      <w:pPr>
        <w:pStyle w:val="Akapitzlist"/>
        <w:numPr>
          <w:ilvl w:val="0"/>
          <w:numId w:val="15"/>
        </w:numPr>
      </w:pPr>
      <w:r>
        <w:t>system CCTV,</w:t>
      </w:r>
    </w:p>
    <w:p w14:paraId="3A94B24A" w14:textId="3E9248A8" w:rsidR="007904DD" w:rsidRDefault="007904DD" w:rsidP="007904DD">
      <w:pPr>
        <w:pStyle w:val="Akapitzlist"/>
        <w:numPr>
          <w:ilvl w:val="0"/>
          <w:numId w:val="15"/>
        </w:numPr>
      </w:pPr>
      <w:r>
        <w:t>system sygnalizacji włamania i napadu.</w:t>
      </w:r>
    </w:p>
    <w:p w14:paraId="3B8D330E" w14:textId="77777777" w:rsidR="009F17C3" w:rsidRDefault="009F17C3" w:rsidP="009F17C3"/>
    <w:p w14:paraId="758886B7" w14:textId="76B40314" w:rsidR="007904DD" w:rsidRPr="009F17C3" w:rsidRDefault="009F17C3" w:rsidP="007904DD">
      <w:pPr>
        <w:pStyle w:val="Akapitzlist"/>
        <w:numPr>
          <w:ilvl w:val="0"/>
          <w:numId w:val="17"/>
        </w:numPr>
        <w:ind w:left="426" w:hanging="426"/>
        <w:rPr>
          <w:u w:val="single"/>
        </w:rPr>
      </w:pPr>
      <w:r w:rsidRPr="009F17C3">
        <w:rPr>
          <w:u w:val="single"/>
        </w:rPr>
        <w:t xml:space="preserve">Zakres </w:t>
      </w:r>
      <w:r>
        <w:rPr>
          <w:u w:val="single"/>
        </w:rPr>
        <w:t xml:space="preserve">i zasady </w:t>
      </w:r>
      <w:r w:rsidRPr="009F17C3">
        <w:rPr>
          <w:u w:val="single"/>
        </w:rPr>
        <w:t>prowadzonych prac:</w:t>
      </w:r>
    </w:p>
    <w:p w14:paraId="6F936656" w14:textId="77777777" w:rsidR="007904DD" w:rsidRDefault="007904DD" w:rsidP="007904DD">
      <w:pPr>
        <w:pStyle w:val="Akapitzlist"/>
        <w:numPr>
          <w:ilvl w:val="0"/>
          <w:numId w:val="16"/>
        </w:numPr>
      </w:pPr>
      <w:r>
        <w:t>Wykonawca zobowiązany jest utrzymywać urządzenia w stanie technicznym zapewniającym niezawodność i bezpieczeństwo pracy;</w:t>
      </w:r>
    </w:p>
    <w:p w14:paraId="2A12B346" w14:textId="77777777" w:rsidR="007904DD" w:rsidRDefault="007904DD" w:rsidP="007904DD">
      <w:pPr>
        <w:pStyle w:val="Akapitzlist"/>
        <w:numPr>
          <w:ilvl w:val="0"/>
          <w:numId w:val="16"/>
        </w:numPr>
      </w:pPr>
      <w:r>
        <w:t>Wykonawca zobowiązany jest do wykonywania określonych obowiązków z należytą starannością, sztuką budowlaną, zgodnie z przepisami Prawa Budowlanego, Prawa Energetycznego, Polskimi Normami, Warunkami Technicznymi Wykonania i Odbioru Robót budowlano-montażowych oraz instrukcjami technicznymi urządzeń;</w:t>
      </w:r>
    </w:p>
    <w:p w14:paraId="319702D1" w14:textId="77777777" w:rsidR="007904DD" w:rsidRDefault="007904DD" w:rsidP="007904DD">
      <w:pPr>
        <w:pStyle w:val="Akapitzlist"/>
        <w:numPr>
          <w:ilvl w:val="0"/>
          <w:numId w:val="16"/>
        </w:numPr>
      </w:pPr>
      <w:r>
        <w:t>Wykonawca zobowiązany jest do przestrzegania przepisów BHP i ppoż. oraz właściwej organizacji pracy, zachowania ładu i porządku przy wykonywaniu prac;</w:t>
      </w:r>
    </w:p>
    <w:p w14:paraId="082B02AE" w14:textId="77777777" w:rsidR="007904DD" w:rsidRDefault="007904DD" w:rsidP="007904DD">
      <w:pPr>
        <w:pStyle w:val="Akapitzlist"/>
        <w:numPr>
          <w:ilvl w:val="0"/>
          <w:numId w:val="16"/>
        </w:numPr>
      </w:pPr>
      <w:r>
        <w:t>Wykonawca zobowiązany jest do posiadania niezbędnej wiedzy i doświadczenia oraz potencjału technicznego, a także dysponowania osobami zdolnymi do wykonania zamówienia;</w:t>
      </w:r>
    </w:p>
    <w:p w14:paraId="7E4865A7" w14:textId="77777777" w:rsidR="007904DD" w:rsidRDefault="007904DD" w:rsidP="007904DD">
      <w:pPr>
        <w:pStyle w:val="Akapitzlist"/>
        <w:numPr>
          <w:ilvl w:val="0"/>
          <w:numId w:val="16"/>
        </w:numPr>
      </w:pPr>
      <w:r>
        <w:t>Wykonawca zobowiązany jest do zatrudnienia przy realizacji przedmiotu umowy, na podstawie umowy o pracę co najmniej 1 osoby, co najmniej na 0,5 etatu przez cały okres realizacji zamówienia;</w:t>
      </w:r>
    </w:p>
    <w:p w14:paraId="4978C53F" w14:textId="77777777" w:rsidR="007904DD" w:rsidRDefault="007904DD" w:rsidP="007904DD">
      <w:pPr>
        <w:pStyle w:val="Akapitzlist"/>
        <w:numPr>
          <w:ilvl w:val="0"/>
          <w:numId w:val="16"/>
        </w:numPr>
      </w:pPr>
      <w:r>
        <w:t>Wykonawca zobowiązany jest do wykonywania co najmniej raz w miesiącu czynności konserwacyjnych celem kontroli poprawności działania urządzeń;</w:t>
      </w:r>
    </w:p>
    <w:p w14:paraId="3E855DC0" w14:textId="77777777" w:rsidR="007904DD" w:rsidRDefault="007904DD" w:rsidP="007904DD">
      <w:pPr>
        <w:pStyle w:val="Akapitzlist"/>
        <w:numPr>
          <w:ilvl w:val="0"/>
          <w:numId w:val="16"/>
        </w:numPr>
      </w:pPr>
      <w:r>
        <w:lastRenderedPageBreak/>
        <w:t>Wykonawca zobowiązany jest do wykonywania kompleksowego serwisu czynności konserwacyjnych co 3 miesiące, czyli 8 kompleksowych przeglądów w okresie obowiązywania umowy;</w:t>
      </w:r>
    </w:p>
    <w:p w14:paraId="5815388B" w14:textId="77777777" w:rsidR="007904DD" w:rsidRDefault="007904DD" w:rsidP="007904DD">
      <w:pPr>
        <w:pStyle w:val="Akapitzlist"/>
        <w:numPr>
          <w:ilvl w:val="0"/>
          <w:numId w:val="16"/>
        </w:numPr>
      </w:pPr>
      <w:r>
        <w:t>Wykonawca zobowiązuje się do utrzymywania gotowości do usuwania awarii w czasie i po godzinach pracy Zamawiającego oraz w dni wolne od pracy;</w:t>
      </w:r>
    </w:p>
    <w:p w14:paraId="6FEE5D8A" w14:textId="77777777" w:rsidR="007904DD" w:rsidRDefault="007904DD" w:rsidP="007904DD">
      <w:pPr>
        <w:pStyle w:val="Akapitzlist"/>
        <w:numPr>
          <w:ilvl w:val="0"/>
          <w:numId w:val="16"/>
        </w:numPr>
      </w:pPr>
      <w:r>
        <w:t>Wykonawca zobowiązany jest do podjęcia czynności naprawczych w ciągu 2 godzin od chwili powiadomienia przez Zamawiającego o niesprawności urządzeń. Powyższy termin może zostać przekroczony w przypadku konieczności sprowadzenia części zamiennych dostępnych tylko na zamówienie. Mniejsze zakłócenia pracy urządzeń i usterki, które nie wymagają wymiany części usuwane będą w koniecznych przypadkach także poza normalnym czasem pracy;</w:t>
      </w:r>
    </w:p>
    <w:p w14:paraId="6E147E3E" w14:textId="77777777" w:rsidR="007904DD" w:rsidRDefault="007904DD" w:rsidP="007904DD">
      <w:pPr>
        <w:pStyle w:val="Akapitzlist"/>
        <w:numPr>
          <w:ilvl w:val="0"/>
          <w:numId w:val="16"/>
        </w:numPr>
      </w:pPr>
      <w:r>
        <w:t>czynności nie wchodzące w zakres prac konserwacyjnych będą wykonane i rozliczane na podstawie odrębnych ofert – wyceny otrzymanej od Wykonawcy;</w:t>
      </w:r>
    </w:p>
    <w:p w14:paraId="487F3B9A" w14:textId="2CE3EBC1" w:rsidR="007904DD" w:rsidRPr="007904DD" w:rsidRDefault="009F17C3" w:rsidP="007904DD">
      <w:pPr>
        <w:pStyle w:val="Akapitzlist"/>
        <w:numPr>
          <w:ilvl w:val="0"/>
          <w:numId w:val="16"/>
        </w:numPr>
      </w:pPr>
      <w:r>
        <w:t xml:space="preserve">Wykonawca zobowiązany jest przestrzegać </w:t>
      </w:r>
      <w:r w:rsidR="007904DD">
        <w:t>zakres</w:t>
      </w:r>
      <w:r>
        <w:t>u</w:t>
      </w:r>
      <w:r w:rsidR="007904DD">
        <w:t xml:space="preserve"> czynności w ramach konserwacji, ramow</w:t>
      </w:r>
      <w:r>
        <w:t>ego</w:t>
      </w:r>
      <w:r w:rsidR="007904DD">
        <w:t xml:space="preserve"> harmonogram</w:t>
      </w:r>
      <w:r>
        <w:t>u</w:t>
      </w:r>
      <w:r w:rsidR="007904DD">
        <w:t xml:space="preserve"> przeglądów</w:t>
      </w:r>
      <w:r>
        <w:t>;</w:t>
      </w:r>
    </w:p>
    <w:p w14:paraId="67A58D8D" w14:textId="77777777" w:rsidR="007904DD" w:rsidRDefault="007904DD" w:rsidP="007904DD">
      <w:pPr>
        <w:pStyle w:val="Akapitzlist"/>
        <w:numPr>
          <w:ilvl w:val="0"/>
          <w:numId w:val="16"/>
        </w:numPr>
      </w:pPr>
      <w:r>
        <w:t>Wykonawca zobowiązany jest do wykonywania określonych obowiązków z należytą starannością, sztuką budowlaną, zgodnie z przepisami Prawa Budowlanego, Prawa Energetycznego, Polskimi Normami, Warunkami Technicznymi Wykonania i Odbioru Robót budowlano-montażowych oraz instrukcjami technicznymi urządzeń;</w:t>
      </w:r>
    </w:p>
    <w:p w14:paraId="782791AB" w14:textId="77777777" w:rsidR="007904DD" w:rsidRDefault="007904DD" w:rsidP="007904DD">
      <w:pPr>
        <w:pStyle w:val="Akapitzlist"/>
        <w:numPr>
          <w:ilvl w:val="0"/>
          <w:numId w:val="16"/>
        </w:numPr>
      </w:pPr>
      <w:r>
        <w:t>Wykonawca zobowiązany jest do przestrzegania przepisów BHP i ppoż. oraz właściwej organizacji pracy, zachowania ładu i porządku przy wykonywaniu prac;</w:t>
      </w:r>
    </w:p>
    <w:p w14:paraId="6DFE803A" w14:textId="77777777" w:rsidR="007904DD" w:rsidRDefault="007904DD" w:rsidP="007904DD">
      <w:pPr>
        <w:pStyle w:val="Akapitzlist"/>
        <w:numPr>
          <w:ilvl w:val="0"/>
          <w:numId w:val="16"/>
        </w:numPr>
      </w:pPr>
      <w:r>
        <w:t>Wykonawca zobowiązany jest do posiadania niezbędnej wiedzy i doświadczenia oraz potencjału technicznego, a także dysponowania osobami zdolnymi do wykonania zamówienia;</w:t>
      </w:r>
    </w:p>
    <w:p w14:paraId="54E9D609" w14:textId="77777777" w:rsidR="007904DD" w:rsidRDefault="007904DD" w:rsidP="007904DD">
      <w:pPr>
        <w:pStyle w:val="Akapitzlist"/>
        <w:numPr>
          <w:ilvl w:val="0"/>
          <w:numId w:val="16"/>
        </w:numPr>
      </w:pPr>
      <w:r>
        <w:t xml:space="preserve">Wykonawca oświadcza, że posiada warunki </w:t>
      </w:r>
      <w:proofErr w:type="spellStart"/>
      <w:r>
        <w:t>formalno</w:t>
      </w:r>
      <w:proofErr w:type="spellEnd"/>
      <w:r>
        <w:t xml:space="preserve"> - prawne, techniczne i organizacyjne do wykonania przedmiotu zamówienia;</w:t>
      </w:r>
    </w:p>
    <w:p w14:paraId="3C3CEF24" w14:textId="77777777" w:rsidR="007904DD" w:rsidRDefault="007904DD" w:rsidP="007904DD">
      <w:pPr>
        <w:pStyle w:val="Akapitzlist"/>
        <w:numPr>
          <w:ilvl w:val="0"/>
          <w:numId w:val="16"/>
        </w:numPr>
      </w:pPr>
      <w:r>
        <w:t>Wykonawca ponosi pełną odpowiedzialność za prace realizowane przez swoich podwykonawców;</w:t>
      </w:r>
    </w:p>
    <w:p w14:paraId="68C98114" w14:textId="77777777" w:rsidR="007904DD" w:rsidRDefault="007904DD" w:rsidP="007904DD">
      <w:pPr>
        <w:pStyle w:val="Akapitzlist"/>
        <w:numPr>
          <w:ilvl w:val="0"/>
          <w:numId w:val="16"/>
        </w:numPr>
      </w:pPr>
      <w:r>
        <w:t>Wykonawca ponosi odpowiedzialność za negatywne skutki (straty) wynikłe z prowadzenia prac;</w:t>
      </w:r>
    </w:p>
    <w:p w14:paraId="6A6BEFC2" w14:textId="77777777" w:rsidR="009F17C3" w:rsidRDefault="007904DD" w:rsidP="009F17C3">
      <w:pPr>
        <w:pStyle w:val="Akapitzlist"/>
        <w:numPr>
          <w:ilvl w:val="0"/>
          <w:numId w:val="16"/>
        </w:numPr>
      </w:pPr>
      <w:r>
        <w:t>Wykonawca do wykonania robót objętych przedmiotem zamówienia będzie używał własnych narzędzi i sprzętu;</w:t>
      </w:r>
    </w:p>
    <w:p w14:paraId="3E9AFE9D" w14:textId="20A5A3B4" w:rsidR="007904DD" w:rsidRDefault="009F17C3" w:rsidP="009F17C3">
      <w:pPr>
        <w:pStyle w:val="Akapitzlist"/>
        <w:numPr>
          <w:ilvl w:val="0"/>
          <w:numId w:val="16"/>
        </w:numPr>
      </w:pPr>
      <w:r>
        <w:t xml:space="preserve">Wykonawca </w:t>
      </w:r>
      <w:r w:rsidR="007904DD">
        <w:t>przeszk</w:t>
      </w:r>
      <w:r>
        <w:t>oli</w:t>
      </w:r>
      <w:r w:rsidR="007904DD">
        <w:t xml:space="preserve"> pracowników z obsługi systemów</w:t>
      </w:r>
      <w:r>
        <w:t xml:space="preserve"> podlegających konserwacji;</w:t>
      </w:r>
    </w:p>
    <w:p w14:paraId="33EA52A0" w14:textId="77777777" w:rsidR="007904DD" w:rsidRDefault="007904DD" w:rsidP="007904DD"/>
    <w:p w14:paraId="351C01B7" w14:textId="0415C65B" w:rsidR="007904DD" w:rsidRPr="006A7F9C" w:rsidRDefault="007904DD" w:rsidP="009F17C3">
      <w:pPr>
        <w:pStyle w:val="Akapitzlist"/>
        <w:numPr>
          <w:ilvl w:val="0"/>
          <w:numId w:val="17"/>
        </w:numPr>
        <w:ind w:left="426" w:hanging="426"/>
        <w:rPr>
          <w:u w:val="single"/>
        </w:rPr>
      </w:pPr>
      <w:r w:rsidRPr="006A7F9C">
        <w:rPr>
          <w:u w:val="single"/>
        </w:rPr>
        <w:t>Wymagane dokumenty</w:t>
      </w:r>
      <w:r w:rsidR="009F17C3" w:rsidRPr="006A7F9C">
        <w:rPr>
          <w:u w:val="single"/>
        </w:rPr>
        <w:t xml:space="preserve"> </w:t>
      </w:r>
      <w:r w:rsidR="006A7F9C" w:rsidRPr="006A7F9C">
        <w:rPr>
          <w:u w:val="single"/>
        </w:rPr>
        <w:t>do przedstawienia przez Wykonawcę:</w:t>
      </w:r>
    </w:p>
    <w:p w14:paraId="49C17C46" w14:textId="77777777" w:rsidR="009F17C3" w:rsidRDefault="007904DD" w:rsidP="007904DD">
      <w:pPr>
        <w:pStyle w:val="Akapitzlist"/>
        <w:numPr>
          <w:ilvl w:val="0"/>
          <w:numId w:val="18"/>
        </w:numPr>
      </w:pPr>
      <w:r>
        <w:t>ważne zezwolenie wydane przez Państwową Agencję Atomistyki na wykonywanie działalności o której mowa w art. 4 ust. 1 pkt 4 ustawy – Prawo Atomowe, polegającej na obrocie, instalowaniu oraz obsłudze urządzeń zawierających źródła promieniotwórcze – izotopowych czujek dymu;</w:t>
      </w:r>
    </w:p>
    <w:p w14:paraId="220EA56C" w14:textId="4AD642A2" w:rsidR="009F17C3" w:rsidRPr="000D38C8" w:rsidRDefault="007904DD" w:rsidP="00B72200">
      <w:pPr>
        <w:pStyle w:val="Akapitzlist"/>
        <w:numPr>
          <w:ilvl w:val="0"/>
          <w:numId w:val="18"/>
        </w:numPr>
      </w:pPr>
      <w:r w:rsidRPr="000D38C8">
        <w:lastRenderedPageBreak/>
        <w:t xml:space="preserve">aktualny odpis z właściwego rejestru, jeżeli odrębne przepisy wymagają wpisu do rejestru, wystawionego nie wcześniej niż 6 miesięcy przed upływem terminu składania ofert, a w stosunku do osób fizycznych oświadczenie w zakresie art. </w:t>
      </w:r>
      <w:r w:rsidR="00B72200" w:rsidRPr="000D38C8">
        <w:t>125</w:t>
      </w:r>
      <w:r w:rsidRPr="000D38C8">
        <w:t xml:space="preserve"> ustawy</w:t>
      </w:r>
      <w:r w:rsidR="00B72200" w:rsidRPr="000D38C8">
        <w:t xml:space="preserve"> Prawo zamówień publicznych</w:t>
      </w:r>
      <w:r w:rsidRPr="000D38C8">
        <w:t>;</w:t>
      </w:r>
    </w:p>
    <w:p w14:paraId="3C478CD4" w14:textId="77777777" w:rsidR="009F17C3" w:rsidRDefault="007904DD" w:rsidP="007904DD">
      <w:pPr>
        <w:pStyle w:val="Akapitzlist"/>
        <w:numPr>
          <w:ilvl w:val="0"/>
          <w:numId w:val="18"/>
        </w:numPr>
      </w:pPr>
      <w:r w:rsidRPr="009F17C3">
        <w:t xml:space="preserve">przedstawienie polisy ubezpieczeniowej potwierdzającej, ubezpieczenie od odpowiedzialności </w:t>
      </w:r>
      <w:r>
        <w:t xml:space="preserve">cywilnej </w:t>
      </w:r>
      <w:r w:rsidRPr="009F17C3">
        <w:t>w zakresie prowadzonej działalności gospodarczej na kwotę nie mniejszą niż 200 000,00 zł;</w:t>
      </w:r>
    </w:p>
    <w:p w14:paraId="689B2E3F" w14:textId="77777777" w:rsidR="009F17C3" w:rsidRDefault="007904DD" w:rsidP="007904DD">
      <w:pPr>
        <w:pStyle w:val="Akapitzlist"/>
        <w:numPr>
          <w:ilvl w:val="0"/>
          <w:numId w:val="18"/>
        </w:numPr>
      </w:pPr>
      <w:r w:rsidRPr="009F17C3">
        <w:t xml:space="preserve">wykaz osób, które będą uczestniczyć w wykonywaniu zamówienia, w szczególności odpowiedzialnych za świadczenie usług, kontrolę jakości lub </w:t>
      </w:r>
      <w:r>
        <w:t>kierowanie pracami, wraz z informacjami na temat ich kwalifikacji zawodowych, doświadczenia i wykształcenia niezbędnych dla wykonania zamówienia, a także zakresu wykonywanych przez nie czynności, oraz informacją o podstawie do dysponowania tymi osobami;</w:t>
      </w:r>
    </w:p>
    <w:p w14:paraId="1A0672AC" w14:textId="0589396F" w:rsidR="003535E9" w:rsidRDefault="007904DD" w:rsidP="007904DD">
      <w:pPr>
        <w:pStyle w:val="Akapitzlist"/>
        <w:numPr>
          <w:ilvl w:val="0"/>
          <w:numId w:val="18"/>
        </w:numPr>
      </w:pPr>
      <w:r>
        <w:t>oświadczenie, że osoby, które będą uczestniczyć w wykonywaniu zamówienia, posiadają wymagane uprawnienia, jeżeli ustawy nakładają obowiązek posiadania takich uprawnień.</w:t>
      </w:r>
    </w:p>
    <w:p w14:paraId="04BF7FE2" w14:textId="77777777" w:rsidR="00554CB6" w:rsidRPr="00554CB6" w:rsidRDefault="00554CB6" w:rsidP="00554CB6">
      <w:pPr>
        <w:rPr>
          <w:bCs/>
        </w:rPr>
      </w:pPr>
    </w:p>
    <w:p w14:paraId="3DE88383" w14:textId="7A39E756" w:rsidR="00554CB6" w:rsidRPr="00554CB6" w:rsidRDefault="00554CB6" w:rsidP="00554CB6">
      <w:pPr>
        <w:rPr>
          <w:b/>
        </w:rPr>
      </w:pPr>
      <w:r w:rsidRPr="00554CB6">
        <w:rPr>
          <w:b/>
        </w:rPr>
        <w:t>RAMOWY HARMONOGRAM PRZEGLĄDÓW</w:t>
      </w:r>
    </w:p>
    <w:p w14:paraId="1C0A0432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t>W ramach prac Wykonawca zobowiązany jest do wykonywania co najmniej raz w miesiącu czynności konserwacyjnych celem kontroli poprawności działania urządzeń.</w:t>
      </w:r>
    </w:p>
    <w:p w14:paraId="474FB034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t>Wykonawca zobowiązany jest do wykonywania kompleksowego serwisu czynności konserwacyjnych co 3 miesięcy, czyli 8 kompleksowych przeglądów w okresie obowiązywania umowy.</w:t>
      </w:r>
    </w:p>
    <w:p w14:paraId="5727A404" w14:textId="77777777" w:rsidR="00554CB6" w:rsidRPr="00554CB6" w:rsidRDefault="00554CB6" w:rsidP="00554CB6">
      <w:pPr>
        <w:rPr>
          <w:bCs/>
        </w:rPr>
      </w:pPr>
    </w:p>
    <w:p w14:paraId="26CC013A" w14:textId="77777777" w:rsidR="00554CB6" w:rsidRPr="00554CB6" w:rsidRDefault="00554CB6" w:rsidP="00554CB6">
      <w:pPr>
        <w:numPr>
          <w:ilvl w:val="0"/>
          <w:numId w:val="19"/>
        </w:numPr>
        <w:ind w:left="426" w:hanging="426"/>
        <w:rPr>
          <w:bCs/>
        </w:rPr>
      </w:pPr>
      <w:r w:rsidRPr="00554CB6">
        <w:rPr>
          <w:bCs/>
        </w:rPr>
        <w:t>System Sygnalizacji Włamania i Napadu.</w:t>
      </w:r>
    </w:p>
    <w:p w14:paraId="7B57C464" w14:textId="77777777" w:rsidR="00554CB6" w:rsidRPr="00554CB6" w:rsidRDefault="00554CB6" w:rsidP="00554CB6">
      <w:pPr>
        <w:numPr>
          <w:ilvl w:val="0"/>
          <w:numId w:val="20"/>
        </w:numPr>
        <w:ind w:left="993" w:hanging="425"/>
        <w:rPr>
          <w:bCs/>
        </w:rPr>
      </w:pPr>
      <w:r w:rsidRPr="00554CB6">
        <w:rPr>
          <w:bCs/>
        </w:rPr>
        <w:t>al. Jana Pawła II 13,</w:t>
      </w:r>
    </w:p>
    <w:p w14:paraId="7116249D" w14:textId="77777777" w:rsidR="00554CB6" w:rsidRPr="00554CB6" w:rsidRDefault="00554CB6" w:rsidP="00554CB6">
      <w:pPr>
        <w:numPr>
          <w:ilvl w:val="0"/>
          <w:numId w:val="20"/>
        </w:numPr>
        <w:ind w:left="993" w:hanging="425"/>
        <w:rPr>
          <w:bCs/>
        </w:rPr>
      </w:pPr>
      <w:r w:rsidRPr="00554CB6">
        <w:rPr>
          <w:bCs/>
        </w:rPr>
        <w:t>ul. Sienna 63,</w:t>
      </w:r>
    </w:p>
    <w:p w14:paraId="798797A3" w14:textId="77777777" w:rsidR="00554CB6" w:rsidRPr="00554CB6" w:rsidRDefault="00554CB6" w:rsidP="00554CB6">
      <w:pPr>
        <w:numPr>
          <w:ilvl w:val="0"/>
          <w:numId w:val="20"/>
        </w:numPr>
        <w:ind w:left="993" w:hanging="425"/>
        <w:rPr>
          <w:bCs/>
        </w:rPr>
      </w:pPr>
      <w:r w:rsidRPr="00554CB6">
        <w:rPr>
          <w:bCs/>
        </w:rPr>
        <w:t>ul. Grójecka 19/25</w:t>
      </w:r>
    </w:p>
    <w:p w14:paraId="61D14B1D" w14:textId="77777777" w:rsidR="00554CB6" w:rsidRPr="00554CB6" w:rsidRDefault="00554CB6" w:rsidP="00554CB6">
      <w:pPr>
        <w:numPr>
          <w:ilvl w:val="0"/>
          <w:numId w:val="20"/>
        </w:numPr>
        <w:ind w:left="993" w:hanging="425"/>
        <w:rPr>
          <w:bCs/>
        </w:rPr>
      </w:pPr>
      <w:r w:rsidRPr="00554CB6">
        <w:rPr>
          <w:bCs/>
        </w:rPr>
        <w:t>ul. Wojska Polskiego 20, 05-850 Macierzysz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"/>
        <w:gridCol w:w="6287"/>
        <w:gridCol w:w="2180"/>
      </w:tblGrid>
      <w:tr w:rsidR="00554CB6" w:rsidRPr="00554CB6" w14:paraId="6D1E148A" w14:textId="77777777" w:rsidTr="00554CB6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B7DF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Lp.</w:t>
            </w:r>
          </w:p>
        </w:tc>
        <w:tc>
          <w:tcPr>
            <w:tcW w:w="6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C2BD2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Zakres prac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9EEE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Terminy realizacji</w:t>
            </w:r>
          </w:p>
        </w:tc>
      </w:tr>
      <w:tr w:rsidR="00554CB6" w:rsidRPr="00554CB6" w14:paraId="505CFF41" w14:textId="77777777" w:rsidTr="00554CB6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6D41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1.</w:t>
            </w:r>
          </w:p>
        </w:tc>
        <w:tc>
          <w:tcPr>
            <w:tcW w:w="6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2533D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Sprawdzanie instalacji, rozmieszczenia i zamocowania wyposażenia oraz urządzeń systemu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01470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64A273AE" w14:textId="77777777" w:rsidTr="00554CB6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9300A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2.</w:t>
            </w:r>
          </w:p>
        </w:tc>
        <w:tc>
          <w:tcPr>
            <w:tcW w:w="6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4B7CA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Programowe diagnozowanie systemu (praca w programie DSC)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B972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40A8E09D" w14:textId="77777777" w:rsidTr="00554CB6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CC31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3.</w:t>
            </w:r>
          </w:p>
        </w:tc>
        <w:tc>
          <w:tcPr>
            <w:tcW w:w="6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5EE6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Kontrola zasilania głównego i rezerwowego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7A81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70E5AA1D" w14:textId="77777777" w:rsidTr="00554CB6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DACF2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4.</w:t>
            </w:r>
          </w:p>
        </w:tc>
        <w:tc>
          <w:tcPr>
            <w:tcW w:w="6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08572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Testowanie czujek systemu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C55D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09EA1D64" w14:textId="77777777" w:rsidTr="00554CB6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BFD4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5.</w:t>
            </w:r>
          </w:p>
        </w:tc>
        <w:tc>
          <w:tcPr>
            <w:tcW w:w="6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0E950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Testowanie wyjść systemu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344F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2D3A9B50" w14:textId="77777777" w:rsidTr="00554CB6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62E6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6.</w:t>
            </w:r>
          </w:p>
        </w:tc>
        <w:tc>
          <w:tcPr>
            <w:tcW w:w="6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7A7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Testowanie monitoringu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DBDE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640DC6E6" w14:textId="77777777" w:rsidTr="00554CB6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50A7A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7.</w:t>
            </w:r>
          </w:p>
        </w:tc>
        <w:tc>
          <w:tcPr>
            <w:tcW w:w="6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CFED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Zmiana kodów oraz przyporządkowanie kodów do danych stref systemu użytkownika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87644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wg potrzeb</w:t>
            </w:r>
          </w:p>
        </w:tc>
      </w:tr>
      <w:tr w:rsidR="00554CB6" w:rsidRPr="00554CB6" w14:paraId="27055893" w14:textId="77777777" w:rsidTr="00554CB6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4483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8.</w:t>
            </w:r>
          </w:p>
        </w:tc>
        <w:tc>
          <w:tcPr>
            <w:tcW w:w="6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4081A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Symulacja alarmów – wydruk pracy systemu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7B34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100417FD" w14:textId="77777777" w:rsidTr="00554CB6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3D892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lastRenderedPageBreak/>
              <w:t>9.</w:t>
            </w:r>
          </w:p>
        </w:tc>
        <w:tc>
          <w:tcPr>
            <w:tcW w:w="6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125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Regulacja czasu rzeczywistego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2B8A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przy zmianie czasu</w:t>
            </w:r>
          </w:p>
        </w:tc>
      </w:tr>
      <w:tr w:rsidR="00554CB6" w:rsidRPr="00554CB6" w14:paraId="655E0D2F" w14:textId="77777777" w:rsidTr="00554CB6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09F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10.</w:t>
            </w:r>
          </w:p>
        </w:tc>
        <w:tc>
          <w:tcPr>
            <w:tcW w:w="6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1413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Utrzymanie sprawności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0DDEA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na bieżąco</w:t>
            </w:r>
          </w:p>
        </w:tc>
      </w:tr>
    </w:tbl>
    <w:p w14:paraId="642CA03C" w14:textId="77777777" w:rsidR="00554CB6" w:rsidRPr="00554CB6" w:rsidRDefault="00554CB6" w:rsidP="00554CB6">
      <w:pPr>
        <w:rPr>
          <w:bCs/>
        </w:rPr>
      </w:pPr>
    </w:p>
    <w:p w14:paraId="1F0C07AC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t>Wykaz urządzeń w budynku przy al. Jana Pawła II 13:</w:t>
      </w:r>
    </w:p>
    <w:p w14:paraId="2B8F1E36" w14:textId="77777777" w:rsidR="00554CB6" w:rsidRPr="00554CB6" w:rsidRDefault="00554CB6" w:rsidP="00554CB6">
      <w:pPr>
        <w:numPr>
          <w:ilvl w:val="0"/>
          <w:numId w:val="21"/>
        </w:numPr>
        <w:rPr>
          <w:bCs/>
        </w:rPr>
      </w:pPr>
      <w:r w:rsidRPr="00554CB6">
        <w:rPr>
          <w:bCs/>
        </w:rPr>
        <w:t>Centrala DSC PC4020  – 1 szt.</w:t>
      </w:r>
    </w:p>
    <w:p w14:paraId="2C86D775" w14:textId="77777777" w:rsidR="00554CB6" w:rsidRPr="00554CB6" w:rsidRDefault="00554CB6" w:rsidP="00554CB6">
      <w:pPr>
        <w:numPr>
          <w:ilvl w:val="0"/>
          <w:numId w:val="21"/>
        </w:numPr>
        <w:rPr>
          <w:bCs/>
        </w:rPr>
      </w:pPr>
      <w:r w:rsidRPr="00554CB6">
        <w:rPr>
          <w:bCs/>
        </w:rPr>
        <w:t>Rozszerzenie 16-linii PC4116 – 3 szt.</w:t>
      </w:r>
    </w:p>
    <w:p w14:paraId="4C04752D" w14:textId="77777777" w:rsidR="00554CB6" w:rsidRPr="00554CB6" w:rsidRDefault="00554CB6" w:rsidP="00554CB6">
      <w:pPr>
        <w:numPr>
          <w:ilvl w:val="0"/>
          <w:numId w:val="21"/>
        </w:numPr>
        <w:rPr>
          <w:bCs/>
        </w:rPr>
      </w:pPr>
      <w:r w:rsidRPr="00554CB6">
        <w:rPr>
          <w:bCs/>
        </w:rPr>
        <w:t>Moduł zasilacza PC4204  – 1 szt.</w:t>
      </w:r>
    </w:p>
    <w:p w14:paraId="621018BC" w14:textId="77777777" w:rsidR="00554CB6" w:rsidRPr="00554CB6" w:rsidRDefault="00554CB6" w:rsidP="00554CB6">
      <w:pPr>
        <w:numPr>
          <w:ilvl w:val="0"/>
          <w:numId w:val="21"/>
        </w:numPr>
        <w:rPr>
          <w:bCs/>
        </w:rPr>
      </w:pPr>
      <w:r w:rsidRPr="00554CB6">
        <w:rPr>
          <w:bCs/>
        </w:rPr>
        <w:t>Szyfrator LCD 4500  – 6 szt.</w:t>
      </w:r>
    </w:p>
    <w:p w14:paraId="1E91D8E3" w14:textId="77777777" w:rsidR="00554CB6" w:rsidRPr="00554CB6" w:rsidRDefault="00554CB6" w:rsidP="00554CB6">
      <w:pPr>
        <w:numPr>
          <w:ilvl w:val="0"/>
          <w:numId w:val="21"/>
        </w:numPr>
        <w:rPr>
          <w:bCs/>
        </w:rPr>
      </w:pPr>
      <w:r w:rsidRPr="00554CB6">
        <w:rPr>
          <w:bCs/>
        </w:rPr>
        <w:t>Akumulator 12V/17Ah – 2 szt.</w:t>
      </w:r>
    </w:p>
    <w:p w14:paraId="5C3A4837" w14:textId="77777777" w:rsidR="00554CB6" w:rsidRPr="00554CB6" w:rsidRDefault="00554CB6" w:rsidP="00554CB6">
      <w:pPr>
        <w:numPr>
          <w:ilvl w:val="0"/>
          <w:numId w:val="21"/>
        </w:numPr>
        <w:rPr>
          <w:bCs/>
        </w:rPr>
      </w:pPr>
      <w:r w:rsidRPr="00554CB6">
        <w:rPr>
          <w:bCs/>
        </w:rPr>
        <w:t>Akumulator 12V/6,5Ah – 1 szt.</w:t>
      </w:r>
    </w:p>
    <w:p w14:paraId="42F15852" w14:textId="77777777" w:rsidR="00554CB6" w:rsidRPr="00554CB6" w:rsidRDefault="00554CB6" w:rsidP="00554CB6">
      <w:pPr>
        <w:numPr>
          <w:ilvl w:val="0"/>
          <w:numId w:val="21"/>
        </w:numPr>
        <w:rPr>
          <w:bCs/>
        </w:rPr>
      </w:pPr>
      <w:r w:rsidRPr="00554CB6">
        <w:rPr>
          <w:bCs/>
        </w:rPr>
        <w:t xml:space="preserve">Sygnalizator zewnętrzny </w:t>
      </w:r>
      <w:proofErr w:type="spellStart"/>
      <w:r w:rsidRPr="00554CB6">
        <w:rPr>
          <w:bCs/>
        </w:rPr>
        <w:t>opt</w:t>
      </w:r>
      <w:proofErr w:type="spellEnd"/>
      <w:r w:rsidRPr="00554CB6">
        <w:rPr>
          <w:bCs/>
        </w:rPr>
        <w:t>.-</w:t>
      </w:r>
      <w:proofErr w:type="spellStart"/>
      <w:r w:rsidRPr="00554CB6">
        <w:rPr>
          <w:bCs/>
        </w:rPr>
        <w:t>akust</w:t>
      </w:r>
      <w:proofErr w:type="spellEnd"/>
      <w:r w:rsidRPr="00554CB6">
        <w:rPr>
          <w:bCs/>
        </w:rPr>
        <w:t>. 1 szt.</w:t>
      </w:r>
    </w:p>
    <w:p w14:paraId="3FD622AC" w14:textId="77777777" w:rsidR="00554CB6" w:rsidRPr="00554CB6" w:rsidRDefault="00554CB6" w:rsidP="00554CB6">
      <w:pPr>
        <w:numPr>
          <w:ilvl w:val="0"/>
          <w:numId w:val="21"/>
        </w:numPr>
        <w:rPr>
          <w:bCs/>
        </w:rPr>
      </w:pPr>
      <w:r w:rsidRPr="00554CB6">
        <w:rPr>
          <w:bCs/>
        </w:rPr>
        <w:t>Akustyczna czujka tł. szkła FORCE 2 – 9 szt.</w:t>
      </w:r>
    </w:p>
    <w:p w14:paraId="14FCF502" w14:textId="77777777" w:rsidR="00554CB6" w:rsidRPr="00554CB6" w:rsidRDefault="00554CB6" w:rsidP="00554CB6">
      <w:pPr>
        <w:numPr>
          <w:ilvl w:val="0"/>
          <w:numId w:val="21"/>
        </w:numPr>
        <w:rPr>
          <w:bCs/>
        </w:rPr>
      </w:pPr>
      <w:r w:rsidRPr="00554CB6">
        <w:rPr>
          <w:bCs/>
        </w:rPr>
        <w:t>Czujka pasywnej podczerwieni  BRAVO4 – 65 szt.</w:t>
      </w:r>
    </w:p>
    <w:p w14:paraId="474FFD02" w14:textId="77777777" w:rsidR="00554CB6" w:rsidRPr="00554CB6" w:rsidRDefault="00554CB6" w:rsidP="00554CB6">
      <w:pPr>
        <w:numPr>
          <w:ilvl w:val="0"/>
          <w:numId w:val="21"/>
        </w:numPr>
        <w:rPr>
          <w:bCs/>
        </w:rPr>
      </w:pPr>
      <w:r w:rsidRPr="00554CB6">
        <w:rPr>
          <w:bCs/>
        </w:rPr>
        <w:t>Czujka sufitowa dookólna VISONIC  – 5 szt.</w:t>
      </w:r>
    </w:p>
    <w:p w14:paraId="62AA00CE" w14:textId="77777777" w:rsidR="00554CB6" w:rsidRPr="00554CB6" w:rsidRDefault="00554CB6" w:rsidP="00554CB6">
      <w:pPr>
        <w:numPr>
          <w:ilvl w:val="0"/>
          <w:numId w:val="21"/>
        </w:numPr>
        <w:rPr>
          <w:bCs/>
        </w:rPr>
      </w:pPr>
      <w:r w:rsidRPr="00554CB6">
        <w:rPr>
          <w:bCs/>
        </w:rPr>
        <w:t>Czujka wstrząsowa VVS-300 – 1 szt.</w:t>
      </w:r>
    </w:p>
    <w:p w14:paraId="2EEDB8D4" w14:textId="77777777" w:rsidR="00554CB6" w:rsidRPr="00554CB6" w:rsidRDefault="00554CB6" w:rsidP="00554CB6">
      <w:pPr>
        <w:numPr>
          <w:ilvl w:val="0"/>
          <w:numId w:val="21"/>
        </w:numPr>
        <w:rPr>
          <w:bCs/>
        </w:rPr>
      </w:pPr>
      <w:proofErr w:type="spellStart"/>
      <w:r w:rsidRPr="00554CB6">
        <w:rPr>
          <w:bCs/>
        </w:rPr>
        <w:t>Kontraktron</w:t>
      </w:r>
      <w:proofErr w:type="spellEnd"/>
      <w:r w:rsidRPr="00554CB6">
        <w:rPr>
          <w:bCs/>
        </w:rPr>
        <w:t xml:space="preserve"> – 9 szt.</w:t>
      </w:r>
    </w:p>
    <w:p w14:paraId="70D85642" w14:textId="77777777" w:rsidR="00554CB6" w:rsidRPr="00554CB6" w:rsidRDefault="00554CB6" w:rsidP="00554CB6">
      <w:pPr>
        <w:numPr>
          <w:ilvl w:val="0"/>
          <w:numId w:val="21"/>
        </w:numPr>
        <w:rPr>
          <w:bCs/>
        </w:rPr>
      </w:pPr>
      <w:r w:rsidRPr="00554CB6">
        <w:rPr>
          <w:bCs/>
        </w:rPr>
        <w:t>Przycisk napadowy – 2 szt.</w:t>
      </w:r>
    </w:p>
    <w:p w14:paraId="3672197D" w14:textId="77777777" w:rsidR="00554CB6" w:rsidRPr="00554CB6" w:rsidRDefault="00554CB6" w:rsidP="00554CB6">
      <w:pPr>
        <w:numPr>
          <w:ilvl w:val="0"/>
          <w:numId w:val="21"/>
        </w:numPr>
        <w:rPr>
          <w:bCs/>
        </w:rPr>
      </w:pPr>
      <w:r w:rsidRPr="00554CB6">
        <w:rPr>
          <w:bCs/>
        </w:rPr>
        <w:t>Tablica synoptyczna – 2 szt.</w:t>
      </w:r>
    </w:p>
    <w:p w14:paraId="471A3D8B" w14:textId="720CF07E" w:rsidR="00554CB6" w:rsidRPr="00554CB6" w:rsidRDefault="00554CB6" w:rsidP="00554CB6">
      <w:pPr>
        <w:numPr>
          <w:ilvl w:val="0"/>
          <w:numId w:val="21"/>
        </w:numPr>
        <w:rPr>
          <w:bCs/>
        </w:rPr>
      </w:pPr>
      <w:r w:rsidRPr="00554CB6">
        <w:rPr>
          <w:bCs/>
        </w:rPr>
        <w:t>Moduł wyjść do sterowania tablicą – 3 szt.</w:t>
      </w:r>
    </w:p>
    <w:p w14:paraId="54B7E8DE" w14:textId="77777777" w:rsidR="00554CB6" w:rsidRPr="00554CB6" w:rsidRDefault="00554CB6" w:rsidP="00554CB6">
      <w:pPr>
        <w:rPr>
          <w:bCs/>
        </w:rPr>
      </w:pPr>
    </w:p>
    <w:p w14:paraId="2E6D71A7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t>Wykaz urządzeń przy ul. Grójeckiej 19/25.</w:t>
      </w:r>
    </w:p>
    <w:p w14:paraId="37ADE7D0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t>System sygnalizacji włamania i napadu (</w:t>
      </w:r>
      <w:proofErr w:type="spellStart"/>
      <w:r w:rsidRPr="00554CB6">
        <w:rPr>
          <w:bCs/>
        </w:rPr>
        <w:t>SSWiN</w:t>
      </w:r>
      <w:proofErr w:type="spellEnd"/>
      <w:r w:rsidRPr="00554CB6">
        <w:rPr>
          <w:bCs/>
        </w:rPr>
        <w:t>) ROKONET wraz z czujkami w każdym pomieszczeniu i siecią kablową.</w:t>
      </w:r>
    </w:p>
    <w:p w14:paraId="25A2EFBB" w14:textId="77777777" w:rsidR="00554CB6" w:rsidRPr="00554CB6" w:rsidRDefault="00554CB6" w:rsidP="00554CB6">
      <w:pPr>
        <w:rPr>
          <w:bCs/>
        </w:rPr>
      </w:pPr>
    </w:p>
    <w:p w14:paraId="76D39240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t>Wykaz urządzeń przy ul. Wojska Polskiego 20</w:t>
      </w:r>
    </w:p>
    <w:p w14:paraId="2D9E9FBB" w14:textId="77777777" w:rsidR="00554CB6" w:rsidRPr="00554CB6" w:rsidRDefault="00554CB6" w:rsidP="00554CB6">
      <w:pPr>
        <w:numPr>
          <w:ilvl w:val="0"/>
          <w:numId w:val="22"/>
        </w:numPr>
        <w:rPr>
          <w:bCs/>
        </w:rPr>
      </w:pPr>
      <w:r w:rsidRPr="00554CB6">
        <w:rPr>
          <w:bCs/>
        </w:rPr>
        <w:t xml:space="preserve">Centrala </w:t>
      </w:r>
      <w:proofErr w:type="spellStart"/>
      <w:r w:rsidRPr="00554CB6">
        <w:rPr>
          <w:bCs/>
        </w:rPr>
        <w:t>Satel</w:t>
      </w:r>
      <w:proofErr w:type="spellEnd"/>
    </w:p>
    <w:p w14:paraId="396293CA" w14:textId="77777777" w:rsidR="00554CB6" w:rsidRPr="00554CB6" w:rsidRDefault="00554CB6" w:rsidP="00554CB6">
      <w:pPr>
        <w:numPr>
          <w:ilvl w:val="0"/>
          <w:numId w:val="22"/>
        </w:numPr>
        <w:rPr>
          <w:bCs/>
        </w:rPr>
      </w:pPr>
      <w:r w:rsidRPr="00554CB6">
        <w:rPr>
          <w:bCs/>
        </w:rPr>
        <w:t>Centrala strefowa KLC</w:t>
      </w:r>
    </w:p>
    <w:p w14:paraId="15CC7178" w14:textId="77777777" w:rsidR="00554CB6" w:rsidRPr="00554CB6" w:rsidRDefault="00554CB6" w:rsidP="00554CB6">
      <w:pPr>
        <w:numPr>
          <w:ilvl w:val="0"/>
          <w:numId w:val="22"/>
        </w:numPr>
        <w:rPr>
          <w:bCs/>
        </w:rPr>
      </w:pPr>
      <w:r w:rsidRPr="00554CB6">
        <w:rPr>
          <w:bCs/>
        </w:rPr>
        <w:t>Zasilacz</w:t>
      </w:r>
    </w:p>
    <w:p w14:paraId="5F29CE33" w14:textId="77777777" w:rsidR="00554CB6" w:rsidRDefault="00554CB6" w:rsidP="00554CB6">
      <w:pPr>
        <w:numPr>
          <w:ilvl w:val="0"/>
          <w:numId w:val="22"/>
        </w:numPr>
        <w:rPr>
          <w:bCs/>
        </w:rPr>
      </w:pPr>
      <w:r w:rsidRPr="00554CB6">
        <w:rPr>
          <w:bCs/>
        </w:rPr>
        <w:t>Czujki – 48 szt.</w:t>
      </w:r>
    </w:p>
    <w:p w14:paraId="500A2E52" w14:textId="77777777" w:rsidR="00554CB6" w:rsidRPr="00554CB6" w:rsidRDefault="00554CB6" w:rsidP="00554CB6">
      <w:pPr>
        <w:ind w:left="142"/>
        <w:rPr>
          <w:bCs/>
        </w:rPr>
      </w:pPr>
    </w:p>
    <w:p w14:paraId="61D870EA" w14:textId="77777777" w:rsidR="00554CB6" w:rsidRPr="00554CB6" w:rsidRDefault="00554CB6" w:rsidP="00554CB6">
      <w:pPr>
        <w:numPr>
          <w:ilvl w:val="0"/>
          <w:numId w:val="23"/>
        </w:numPr>
        <w:ind w:left="426" w:hanging="426"/>
        <w:rPr>
          <w:bCs/>
        </w:rPr>
      </w:pPr>
      <w:r w:rsidRPr="00554CB6">
        <w:rPr>
          <w:bCs/>
        </w:rPr>
        <w:t>System telewizji dozorowej:</w:t>
      </w:r>
    </w:p>
    <w:p w14:paraId="47709A8C" w14:textId="77777777" w:rsidR="00554CB6" w:rsidRPr="00554CB6" w:rsidRDefault="00554CB6" w:rsidP="00554CB6">
      <w:pPr>
        <w:numPr>
          <w:ilvl w:val="0"/>
          <w:numId w:val="24"/>
        </w:numPr>
        <w:rPr>
          <w:bCs/>
        </w:rPr>
      </w:pPr>
      <w:r w:rsidRPr="00554CB6">
        <w:rPr>
          <w:bCs/>
        </w:rPr>
        <w:t>Biuro przy al. Jana Pawła II 13</w:t>
      </w:r>
    </w:p>
    <w:p w14:paraId="45E5C905" w14:textId="77777777" w:rsidR="00554CB6" w:rsidRPr="00554CB6" w:rsidRDefault="00554CB6" w:rsidP="00554CB6">
      <w:pPr>
        <w:numPr>
          <w:ilvl w:val="0"/>
          <w:numId w:val="24"/>
        </w:numPr>
        <w:rPr>
          <w:bCs/>
        </w:rPr>
      </w:pPr>
      <w:r w:rsidRPr="00554CB6">
        <w:rPr>
          <w:bCs/>
        </w:rPr>
        <w:t>pomieszczenia biurowe przy al. Siennej 63</w:t>
      </w:r>
    </w:p>
    <w:p w14:paraId="1B5DAEB1" w14:textId="77777777" w:rsidR="00554CB6" w:rsidRPr="00554CB6" w:rsidRDefault="00554CB6" w:rsidP="00554CB6">
      <w:pPr>
        <w:numPr>
          <w:ilvl w:val="0"/>
          <w:numId w:val="24"/>
        </w:numPr>
        <w:rPr>
          <w:bCs/>
        </w:rPr>
      </w:pPr>
      <w:r w:rsidRPr="00554CB6">
        <w:rPr>
          <w:bCs/>
        </w:rPr>
        <w:t>ul. Wojska Polskiego 20, 05-850 Warszawa</w:t>
      </w:r>
    </w:p>
    <w:p w14:paraId="74038906" w14:textId="77777777" w:rsidR="00554CB6" w:rsidRPr="00554CB6" w:rsidRDefault="00554CB6" w:rsidP="00554CB6">
      <w:pPr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"/>
        <w:gridCol w:w="6279"/>
        <w:gridCol w:w="2189"/>
      </w:tblGrid>
      <w:tr w:rsidR="00554CB6" w:rsidRPr="00554CB6" w14:paraId="657D8E67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CAB62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Lp.</w:t>
            </w:r>
          </w:p>
        </w:tc>
        <w:tc>
          <w:tcPr>
            <w:tcW w:w="6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7A05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Zakres prac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F56B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Terminy realizacji</w:t>
            </w:r>
          </w:p>
        </w:tc>
      </w:tr>
      <w:tr w:rsidR="00554CB6" w:rsidRPr="00554CB6" w14:paraId="4D123AC0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F7E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1.</w:t>
            </w:r>
          </w:p>
        </w:tc>
        <w:tc>
          <w:tcPr>
            <w:tcW w:w="6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F6E1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Sprawdzanie instalacji, rozmieszczenia i zamocowania wyposażenia oraz urządzeń systemu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FA7B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270AC643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4A9B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2.</w:t>
            </w:r>
          </w:p>
        </w:tc>
        <w:tc>
          <w:tcPr>
            <w:tcW w:w="6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FED1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Sprawdzanie stanu zużycia urządzeń nagrywających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808EA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21126ADE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4B63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3.</w:t>
            </w:r>
          </w:p>
        </w:tc>
        <w:tc>
          <w:tcPr>
            <w:tcW w:w="6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FD09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W przypadku konieczności przekazania urządzeń do naprawy, zapewnienie urządzeń zastępczych na czas naprawy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33FC6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wg potrzeb</w:t>
            </w:r>
          </w:p>
        </w:tc>
      </w:tr>
      <w:tr w:rsidR="00554CB6" w:rsidRPr="00554CB6" w14:paraId="353AA8DD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A9B9E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lastRenderedPageBreak/>
              <w:t>4.</w:t>
            </w:r>
          </w:p>
        </w:tc>
        <w:tc>
          <w:tcPr>
            <w:tcW w:w="6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0D57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Regulacja czasu rzeczywistego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AF520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przy zmianie czasu</w:t>
            </w:r>
          </w:p>
        </w:tc>
      </w:tr>
      <w:tr w:rsidR="00554CB6" w:rsidRPr="00554CB6" w14:paraId="34AB02A9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CF0C4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5.</w:t>
            </w:r>
          </w:p>
        </w:tc>
        <w:tc>
          <w:tcPr>
            <w:tcW w:w="6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D57C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Utrzymanie sprawności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E7A6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na bieżąco</w:t>
            </w:r>
          </w:p>
        </w:tc>
      </w:tr>
    </w:tbl>
    <w:p w14:paraId="1F91D22E" w14:textId="77777777" w:rsidR="00554CB6" w:rsidRPr="00554CB6" w:rsidRDefault="00554CB6" w:rsidP="00554CB6">
      <w:pPr>
        <w:rPr>
          <w:bCs/>
        </w:rPr>
      </w:pPr>
    </w:p>
    <w:p w14:paraId="3838FECF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t>Wykaz urządzeń SWN w budynku przy al. Jana Pawła II 13:</w:t>
      </w:r>
    </w:p>
    <w:p w14:paraId="7D50F9F8" w14:textId="77777777" w:rsidR="00554CB6" w:rsidRDefault="00554CB6" w:rsidP="00554CB6">
      <w:pPr>
        <w:pStyle w:val="Akapitzlist"/>
        <w:numPr>
          <w:ilvl w:val="3"/>
          <w:numId w:val="23"/>
        </w:numPr>
        <w:ind w:left="709"/>
        <w:rPr>
          <w:bCs/>
        </w:rPr>
      </w:pPr>
      <w:r w:rsidRPr="00554CB6">
        <w:rPr>
          <w:bCs/>
        </w:rPr>
        <w:t>Rejestrator NDR-EA 3216 – 2 szt.</w:t>
      </w:r>
    </w:p>
    <w:p w14:paraId="4C30D06B" w14:textId="77777777" w:rsidR="00554CB6" w:rsidRDefault="00554CB6" w:rsidP="00554CB6">
      <w:pPr>
        <w:pStyle w:val="Akapitzlist"/>
        <w:numPr>
          <w:ilvl w:val="3"/>
          <w:numId w:val="23"/>
        </w:numPr>
        <w:ind w:left="709"/>
        <w:rPr>
          <w:bCs/>
        </w:rPr>
      </w:pPr>
      <w:r w:rsidRPr="00554CB6">
        <w:rPr>
          <w:bCs/>
        </w:rPr>
        <w:t xml:space="preserve">Kamera </w:t>
      </w:r>
      <w:proofErr w:type="spellStart"/>
      <w:r w:rsidRPr="00554CB6">
        <w:rPr>
          <w:bCs/>
        </w:rPr>
        <w:t>kopułkowa</w:t>
      </w:r>
      <w:proofErr w:type="spellEnd"/>
      <w:r w:rsidRPr="00554CB6">
        <w:rPr>
          <w:bCs/>
        </w:rPr>
        <w:t xml:space="preserve"> – 33 szt.</w:t>
      </w:r>
    </w:p>
    <w:p w14:paraId="35CBC396" w14:textId="77777777" w:rsidR="00554CB6" w:rsidRDefault="00554CB6" w:rsidP="00554CB6">
      <w:pPr>
        <w:pStyle w:val="Akapitzlist"/>
        <w:numPr>
          <w:ilvl w:val="3"/>
          <w:numId w:val="23"/>
        </w:numPr>
        <w:ind w:left="709"/>
        <w:rPr>
          <w:bCs/>
        </w:rPr>
      </w:pPr>
      <w:r w:rsidRPr="00554CB6">
        <w:rPr>
          <w:bCs/>
        </w:rPr>
        <w:t>Monitor – 4 szt.</w:t>
      </w:r>
    </w:p>
    <w:p w14:paraId="4792D2DA" w14:textId="77777777" w:rsidR="00554CB6" w:rsidRDefault="00554CB6" w:rsidP="00554CB6">
      <w:pPr>
        <w:pStyle w:val="Akapitzlist"/>
        <w:numPr>
          <w:ilvl w:val="3"/>
          <w:numId w:val="23"/>
        </w:numPr>
        <w:ind w:left="709"/>
        <w:rPr>
          <w:bCs/>
        </w:rPr>
      </w:pPr>
      <w:r w:rsidRPr="00554CB6">
        <w:rPr>
          <w:bCs/>
        </w:rPr>
        <w:t>Wykaz urządzeń CCTV w budynku przy ul. Siennej 63:</w:t>
      </w:r>
    </w:p>
    <w:p w14:paraId="6AAFAF52" w14:textId="77777777" w:rsidR="00554CB6" w:rsidRDefault="00554CB6" w:rsidP="00554CB6">
      <w:pPr>
        <w:pStyle w:val="Akapitzlist"/>
        <w:numPr>
          <w:ilvl w:val="3"/>
          <w:numId w:val="23"/>
        </w:numPr>
        <w:ind w:left="709"/>
        <w:rPr>
          <w:bCs/>
        </w:rPr>
      </w:pPr>
      <w:r w:rsidRPr="00554CB6">
        <w:rPr>
          <w:bCs/>
        </w:rPr>
        <w:t>Rejestrator ER 1601 – 1 szt.</w:t>
      </w:r>
    </w:p>
    <w:p w14:paraId="77E4B82F" w14:textId="77777777" w:rsidR="00554CB6" w:rsidRDefault="00554CB6" w:rsidP="00554CB6">
      <w:pPr>
        <w:pStyle w:val="Akapitzlist"/>
        <w:numPr>
          <w:ilvl w:val="3"/>
          <w:numId w:val="23"/>
        </w:numPr>
        <w:ind w:left="709"/>
        <w:rPr>
          <w:bCs/>
        </w:rPr>
      </w:pPr>
      <w:r w:rsidRPr="00554CB6">
        <w:rPr>
          <w:bCs/>
        </w:rPr>
        <w:t>Kamera NOVUS – 16 szt.</w:t>
      </w:r>
    </w:p>
    <w:p w14:paraId="0AA769CB" w14:textId="77777777" w:rsidR="00554CB6" w:rsidRPr="00554CB6" w:rsidRDefault="00554CB6" w:rsidP="00554CB6">
      <w:pPr>
        <w:pStyle w:val="Akapitzlist"/>
        <w:numPr>
          <w:ilvl w:val="3"/>
          <w:numId w:val="23"/>
        </w:numPr>
        <w:ind w:left="709"/>
        <w:rPr>
          <w:bCs/>
        </w:rPr>
      </w:pPr>
      <w:proofErr w:type="spellStart"/>
      <w:r w:rsidRPr="00554CB6">
        <w:rPr>
          <w:bCs/>
          <w:lang w:val="en-US"/>
        </w:rPr>
        <w:t>Zasilacz</w:t>
      </w:r>
      <w:proofErr w:type="spellEnd"/>
      <w:r w:rsidRPr="00554CB6">
        <w:rPr>
          <w:bCs/>
          <w:lang w:val="en-US"/>
        </w:rPr>
        <w:t xml:space="preserve"> PULSER 12V – 16 </w:t>
      </w:r>
      <w:proofErr w:type="spellStart"/>
      <w:r w:rsidRPr="00554CB6">
        <w:rPr>
          <w:bCs/>
          <w:lang w:val="en-US"/>
        </w:rPr>
        <w:t>szt.</w:t>
      </w:r>
      <w:proofErr w:type="spellEnd"/>
    </w:p>
    <w:p w14:paraId="64F74EB1" w14:textId="242A6D14" w:rsidR="00554CB6" w:rsidRPr="00554CB6" w:rsidRDefault="00554CB6" w:rsidP="00554CB6">
      <w:pPr>
        <w:pStyle w:val="Akapitzlist"/>
        <w:numPr>
          <w:ilvl w:val="3"/>
          <w:numId w:val="23"/>
        </w:numPr>
        <w:ind w:left="709"/>
        <w:rPr>
          <w:bCs/>
        </w:rPr>
      </w:pPr>
      <w:r w:rsidRPr="00554CB6">
        <w:rPr>
          <w:bCs/>
          <w:lang w:val="en-US"/>
        </w:rPr>
        <w:t xml:space="preserve">Monitor Samsung – 1 </w:t>
      </w:r>
      <w:proofErr w:type="spellStart"/>
      <w:r w:rsidRPr="00554CB6">
        <w:rPr>
          <w:bCs/>
          <w:lang w:val="en-US"/>
        </w:rPr>
        <w:t>szt</w:t>
      </w:r>
      <w:proofErr w:type="spellEnd"/>
      <w:r w:rsidRPr="00554CB6">
        <w:rPr>
          <w:bCs/>
          <w:lang w:val="en-US"/>
        </w:rPr>
        <w:t>.</w:t>
      </w:r>
    </w:p>
    <w:p w14:paraId="7E92D29C" w14:textId="77777777" w:rsidR="00554CB6" w:rsidRPr="00554CB6" w:rsidRDefault="00554CB6" w:rsidP="00554CB6">
      <w:pPr>
        <w:rPr>
          <w:bCs/>
          <w:lang w:val="en-US"/>
        </w:rPr>
      </w:pPr>
    </w:p>
    <w:p w14:paraId="61A6A39B" w14:textId="77777777" w:rsidR="00554CB6" w:rsidRPr="00554CB6" w:rsidRDefault="00554CB6" w:rsidP="00554CB6">
      <w:pPr>
        <w:rPr>
          <w:bCs/>
          <w:lang w:val="en-US"/>
        </w:rPr>
      </w:pPr>
      <w:proofErr w:type="spellStart"/>
      <w:r w:rsidRPr="00554CB6">
        <w:rPr>
          <w:bCs/>
          <w:lang w:val="en-US"/>
        </w:rPr>
        <w:t>Wykaz</w:t>
      </w:r>
      <w:proofErr w:type="spellEnd"/>
      <w:r w:rsidRPr="00554CB6">
        <w:rPr>
          <w:bCs/>
          <w:lang w:val="en-US"/>
        </w:rPr>
        <w:t xml:space="preserve"> </w:t>
      </w:r>
      <w:proofErr w:type="spellStart"/>
      <w:r w:rsidRPr="00554CB6">
        <w:rPr>
          <w:bCs/>
          <w:lang w:val="en-US"/>
        </w:rPr>
        <w:t>urządzeń</w:t>
      </w:r>
      <w:proofErr w:type="spellEnd"/>
      <w:r w:rsidRPr="00554CB6">
        <w:rPr>
          <w:bCs/>
          <w:lang w:val="en-US"/>
        </w:rPr>
        <w:t xml:space="preserve"> w </w:t>
      </w:r>
      <w:proofErr w:type="spellStart"/>
      <w:r w:rsidRPr="00554CB6">
        <w:rPr>
          <w:bCs/>
          <w:lang w:val="en-US"/>
        </w:rPr>
        <w:t>budynku</w:t>
      </w:r>
      <w:proofErr w:type="spellEnd"/>
      <w:r w:rsidRPr="00554CB6">
        <w:rPr>
          <w:bCs/>
          <w:lang w:val="en-US"/>
        </w:rPr>
        <w:t xml:space="preserve"> </w:t>
      </w:r>
      <w:proofErr w:type="spellStart"/>
      <w:r w:rsidRPr="00554CB6">
        <w:rPr>
          <w:bCs/>
          <w:lang w:val="en-US"/>
        </w:rPr>
        <w:t>przy</w:t>
      </w:r>
      <w:proofErr w:type="spellEnd"/>
      <w:r w:rsidRPr="00554CB6">
        <w:rPr>
          <w:bCs/>
          <w:lang w:val="en-US"/>
        </w:rPr>
        <w:t xml:space="preserve"> </w:t>
      </w:r>
      <w:proofErr w:type="spellStart"/>
      <w:r w:rsidRPr="00554CB6">
        <w:rPr>
          <w:bCs/>
          <w:lang w:val="en-US"/>
        </w:rPr>
        <w:t>ul</w:t>
      </w:r>
      <w:proofErr w:type="spellEnd"/>
      <w:r w:rsidRPr="00554CB6">
        <w:rPr>
          <w:bCs/>
          <w:lang w:val="en-US"/>
        </w:rPr>
        <w:t xml:space="preserve">. Woska </w:t>
      </w:r>
      <w:proofErr w:type="spellStart"/>
      <w:r w:rsidRPr="00554CB6">
        <w:rPr>
          <w:bCs/>
          <w:lang w:val="en-US"/>
        </w:rPr>
        <w:t>Polskiego</w:t>
      </w:r>
      <w:proofErr w:type="spellEnd"/>
      <w:r w:rsidRPr="00554CB6">
        <w:rPr>
          <w:bCs/>
          <w:lang w:val="en-US"/>
        </w:rPr>
        <w:t xml:space="preserve"> 20, 05-850 Macierzysz:</w:t>
      </w:r>
    </w:p>
    <w:p w14:paraId="1AEB7291" w14:textId="77777777" w:rsidR="00554CB6" w:rsidRDefault="00554CB6" w:rsidP="00554CB6">
      <w:pPr>
        <w:pStyle w:val="Akapitzlist"/>
        <w:numPr>
          <w:ilvl w:val="6"/>
          <w:numId w:val="23"/>
        </w:numPr>
        <w:ind w:left="709"/>
        <w:rPr>
          <w:bCs/>
          <w:lang w:val="en-US"/>
        </w:rPr>
      </w:pPr>
      <w:proofErr w:type="spellStart"/>
      <w:r w:rsidRPr="00554CB6">
        <w:rPr>
          <w:bCs/>
          <w:lang w:val="en-US"/>
        </w:rPr>
        <w:t>Rejestrator</w:t>
      </w:r>
      <w:proofErr w:type="spellEnd"/>
      <w:r w:rsidRPr="00554CB6">
        <w:rPr>
          <w:bCs/>
          <w:lang w:val="en-US"/>
        </w:rPr>
        <w:t xml:space="preserve"> </w:t>
      </w:r>
      <w:proofErr w:type="spellStart"/>
      <w:r w:rsidRPr="00554CB6">
        <w:rPr>
          <w:bCs/>
          <w:lang w:val="en-US"/>
        </w:rPr>
        <w:t>Hikivision</w:t>
      </w:r>
      <w:proofErr w:type="spellEnd"/>
      <w:r w:rsidRPr="00554CB6">
        <w:rPr>
          <w:bCs/>
          <w:lang w:val="en-US"/>
        </w:rPr>
        <w:t xml:space="preserve"> DS-9608HUMI-F2N</w:t>
      </w:r>
    </w:p>
    <w:p w14:paraId="0014EE54" w14:textId="77777777" w:rsidR="00554CB6" w:rsidRDefault="00554CB6" w:rsidP="00554CB6">
      <w:pPr>
        <w:pStyle w:val="Akapitzlist"/>
        <w:numPr>
          <w:ilvl w:val="6"/>
          <w:numId w:val="23"/>
        </w:numPr>
        <w:ind w:left="709"/>
        <w:rPr>
          <w:bCs/>
          <w:lang w:val="en-US"/>
        </w:rPr>
      </w:pPr>
      <w:r w:rsidRPr="00554CB6">
        <w:rPr>
          <w:bCs/>
          <w:lang w:val="en-US"/>
        </w:rPr>
        <w:t>UPS</w:t>
      </w:r>
    </w:p>
    <w:p w14:paraId="087709BB" w14:textId="77777777" w:rsidR="00554CB6" w:rsidRDefault="00554CB6" w:rsidP="00554CB6">
      <w:pPr>
        <w:pStyle w:val="Akapitzlist"/>
        <w:numPr>
          <w:ilvl w:val="6"/>
          <w:numId w:val="23"/>
        </w:numPr>
        <w:ind w:left="709"/>
        <w:rPr>
          <w:bCs/>
          <w:lang w:val="en-US"/>
        </w:rPr>
      </w:pPr>
      <w:r w:rsidRPr="00554CB6">
        <w:rPr>
          <w:bCs/>
          <w:lang w:val="en-US"/>
        </w:rPr>
        <w:t>Monitor</w:t>
      </w:r>
    </w:p>
    <w:p w14:paraId="7D4E0FF7" w14:textId="77777777" w:rsidR="00554CB6" w:rsidRDefault="00554CB6" w:rsidP="00554CB6">
      <w:pPr>
        <w:pStyle w:val="Akapitzlist"/>
        <w:numPr>
          <w:ilvl w:val="6"/>
          <w:numId w:val="23"/>
        </w:numPr>
        <w:ind w:left="709"/>
        <w:rPr>
          <w:bCs/>
          <w:lang w:val="en-US"/>
        </w:rPr>
      </w:pPr>
      <w:proofErr w:type="spellStart"/>
      <w:r w:rsidRPr="00554CB6">
        <w:rPr>
          <w:bCs/>
          <w:lang w:val="en-US"/>
        </w:rPr>
        <w:t>Zasilacz</w:t>
      </w:r>
      <w:proofErr w:type="spellEnd"/>
    </w:p>
    <w:p w14:paraId="4CE6FB31" w14:textId="5F05D1CA" w:rsidR="00554CB6" w:rsidRPr="00554CB6" w:rsidRDefault="00554CB6" w:rsidP="00554CB6">
      <w:pPr>
        <w:pStyle w:val="Akapitzlist"/>
        <w:numPr>
          <w:ilvl w:val="6"/>
          <w:numId w:val="23"/>
        </w:numPr>
        <w:ind w:left="709"/>
        <w:rPr>
          <w:bCs/>
          <w:lang w:val="en-US"/>
        </w:rPr>
      </w:pPr>
      <w:r w:rsidRPr="00554CB6">
        <w:rPr>
          <w:bCs/>
          <w:lang w:val="en-US"/>
        </w:rPr>
        <w:t xml:space="preserve">Kamery 16 </w:t>
      </w:r>
      <w:proofErr w:type="spellStart"/>
      <w:r w:rsidRPr="00554CB6">
        <w:rPr>
          <w:bCs/>
          <w:lang w:val="en-US"/>
        </w:rPr>
        <w:t>szt</w:t>
      </w:r>
      <w:proofErr w:type="spellEnd"/>
      <w:r w:rsidRPr="00554CB6">
        <w:rPr>
          <w:bCs/>
          <w:lang w:val="en-US"/>
        </w:rPr>
        <w:t>.</w:t>
      </w:r>
    </w:p>
    <w:p w14:paraId="543F6EF3" w14:textId="77777777" w:rsidR="00554CB6" w:rsidRPr="00554CB6" w:rsidRDefault="00554CB6" w:rsidP="00554CB6">
      <w:pPr>
        <w:rPr>
          <w:bCs/>
          <w:lang w:val="en-US"/>
        </w:rPr>
      </w:pPr>
    </w:p>
    <w:p w14:paraId="20904C8D" w14:textId="77777777" w:rsidR="00554CB6" w:rsidRPr="00554CB6" w:rsidRDefault="00554CB6" w:rsidP="00554CB6">
      <w:pPr>
        <w:numPr>
          <w:ilvl w:val="0"/>
          <w:numId w:val="23"/>
        </w:numPr>
        <w:ind w:left="426" w:hanging="426"/>
        <w:rPr>
          <w:bCs/>
        </w:rPr>
      </w:pPr>
      <w:r w:rsidRPr="00554CB6">
        <w:rPr>
          <w:bCs/>
        </w:rPr>
        <w:t>System Sygnalizacji Pożaru:</w:t>
      </w:r>
    </w:p>
    <w:p w14:paraId="5AD582C1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t xml:space="preserve">W ramach obsługi serwisowej Wykonawca ma  do wykonania czynności serwisowe,  okresowych – które są zespołem czynności, które wykonuje okresowo specjalizowany, certyfikowany Konserwator. </w:t>
      </w:r>
      <w:r w:rsidRPr="00554CB6">
        <w:rPr>
          <w:bCs/>
          <w:u w:val="single"/>
        </w:rPr>
        <w:t>Konserwator jest obowiązany znać zakresy konserwacji wynikające z odpowiednich DTR i Polskich Norm dla systemu SSP oraz, w razie takiej konieczności, szczególne wytyczne Właściciela systemu.</w:t>
      </w:r>
    </w:p>
    <w:p w14:paraId="4C061588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t>Każdy przegląd okresowy zakończony zostaje stosownym protokołem zawierającym:</w:t>
      </w:r>
    </w:p>
    <w:p w14:paraId="2074E012" w14:textId="77777777" w:rsidR="00554CB6" w:rsidRPr="00554CB6" w:rsidRDefault="00554CB6" w:rsidP="00554CB6">
      <w:pPr>
        <w:numPr>
          <w:ilvl w:val="0"/>
          <w:numId w:val="25"/>
        </w:numPr>
        <w:ind w:left="567"/>
        <w:rPr>
          <w:bCs/>
        </w:rPr>
      </w:pPr>
      <w:r w:rsidRPr="00554CB6">
        <w:rPr>
          <w:bCs/>
        </w:rPr>
        <w:t>opis wykonanych czynności</w:t>
      </w:r>
    </w:p>
    <w:p w14:paraId="3EC4C7F7" w14:textId="77777777" w:rsidR="00554CB6" w:rsidRPr="00554CB6" w:rsidRDefault="00554CB6" w:rsidP="00554CB6">
      <w:pPr>
        <w:numPr>
          <w:ilvl w:val="0"/>
          <w:numId w:val="25"/>
        </w:numPr>
        <w:ind w:left="567"/>
        <w:rPr>
          <w:bCs/>
        </w:rPr>
      </w:pPr>
      <w:r w:rsidRPr="00554CB6">
        <w:rPr>
          <w:bCs/>
        </w:rPr>
        <w:t>określenie stanu instalacji po przeglądzie, w tym zgłoszenie do Administratora sytemu konieczności zlecenie odpowiednich napraw lub modyfikacji</w:t>
      </w:r>
    </w:p>
    <w:p w14:paraId="1E3815C4" w14:textId="77777777" w:rsidR="00554CB6" w:rsidRPr="00554CB6" w:rsidRDefault="00554CB6" w:rsidP="00554CB6">
      <w:pPr>
        <w:numPr>
          <w:ilvl w:val="0"/>
          <w:numId w:val="25"/>
        </w:numPr>
        <w:ind w:left="567"/>
        <w:rPr>
          <w:bCs/>
        </w:rPr>
      </w:pPr>
      <w:r w:rsidRPr="00554CB6">
        <w:rPr>
          <w:bCs/>
        </w:rPr>
        <w:t>zalecenia do dalszej eksploatacji</w:t>
      </w:r>
    </w:p>
    <w:p w14:paraId="68A7BB2B" w14:textId="77777777" w:rsidR="00554CB6" w:rsidRPr="00554CB6" w:rsidRDefault="00554CB6" w:rsidP="00554CB6">
      <w:pPr>
        <w:numPr>
          <w:ilvl w:val="0"/>
          <w:numId w:val="25"/>
        </w:numPr>
        <w:ind w:left="567"/>
        <w:rPr>
          <w:bCs/>
        </w:rPr>
      </w:pPr>
      <w:r w:rsidRPr="00554CB6">
        <w:rPr>
          <w:bCs/>
        </w:rPr>
        <w:t>podpisem osób przeprowadzających przegląd</w:t>
      </w:r>
    </w:p>
    <w:p w14:paraId="05C45EF4" w14:textId="77777777" w:rsidR="00554CB6" w:rsidRPr="00554CB6" w:rsidRDefault="00554CB6" w:rsidP="00554CB6">
      <w:pPr>
        <w:rPr>
          <w:bCs/>
          <w:u w:val="single"/>
        </w:rPr>
      </w:pPr>
      <w:r w:rsidRPr="00554CB6">
        <w:rPr>
          <w:bCs/>
        </w:rPr>
        <w:t>Wykonawca zobowiązany jest w ramach obsługi serwisowej, na podstawie specyfikacji technicznej nr PKN CEN/TS 54-14 do wykonywania następujących czynności:</w:t>
      </w:r>
    </w:p>
    <w:p w14:paraId="597B738E" w14:textId="77777777" w:rsidR="00554CB6" w:rsidRPr="00554CB6" w:rsidRDefault="00554CB6" w:rsidP="00554CB6">
      <w:pPr>
        <w:rPr>
          <w:bCs/>
          <w:u w:val="single"/>
        </w:rPr>
      </w:pPr>
      <w:r w:rsidRPr="00554CB6">
        <w:rPr>
          <w:bCs/>
          <w:u w:val="single"/>
        </w:rPr>
        <w:t>Obsługa miesięczna:</w:t>
      </w:r>
    </w:p>
    <w:p w14:paraId="700D0246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t>Co najmniej raz w miesiącu sprawdzić / zapewnić:</w:t>
      </w:r>
    </w:p>
    <w:p w14:paraId="3E1D22A7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t xml:space="preserve">Zapasy papieru, tuszu lub taśmy dla każdej drukarki, tak aby były wystarczające. Przeprowadzić test wskaźników, a każdy fakt niesprawności wskaźnika ma zostać odnotowany. </w:t>
      </w:r>
    </w:p>
    <w:p w14:paraId="7EC737CE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lastRenderedPageBreak/>
        <w:t>Każda zauważona nieprawidłowość powinna być odnotowana w książce pracy i możliwie szybko usunięta.</w:t>
      </w:r>
    </w:p>
    <w:p w14:paraId="3BB4E38E" w14:textId="77777777" w:rsidR="00554CB6" w:rsidRPr="00554CB6" w:rsidRDefault="00554CB6" w:rsidP="00554CB6">
      <w:pPr>
        <w:rPr>
          <w:bCs/>
        </w:rPr>
      </w:pPr>
      <w:r w:rsidRPr="00554CB6">
        <w:rPr>
          <w:bCs/>
          <w:u w:val="single"/>
        </w:rPr>
        <w:t>Obsługa kwartalna:</w:t>
      </w:r>
      <w:r w:rsidRPr="00554CB6">
        <w:rPr>
          <w:bCs/>
        </w:rPr>
        <w:br/>
        <w:t xml:space="preserve">Co najmniej jeden raz na każde 3 miesiące, Wykonawca musi sprawdzić wszystkie zapisy w książce pracy i podjąć niezbędne działania, aby doprowadzić do prawidłowej pracy instalacji. </w:t>
      </w:r>
    </w:p>
    <w:p w14:paraId="258A9308" w14:textId="77777777" w:rsidR="00554CB6" w:rsidRPr="00554CB6" w:rsidRDefault="00554CB6" w:rsidP="00554CB6">
      <w:pPr>
        <w:numPr>
          <w:ilvl w:val="0"/>
          <w:numId w:val="27"/>
        </w:numPr>
        <w:rPr>
          <w:bCs/>
        </w:rPr>
      </w:pPr>
      <w:r w:rsidRPr="00554CB6">
        <w:rPr>
          <w:bCs/>
        </w:rPr>
        <w:t xml:space="preserve">spowodować zadziałanie, co najmniej 50 % czujek i ręcznych ostrzegaczy pożarowych w każdej strefie, w celu sprawdzenia czy centrala prawidłowo odbiera i wyświetla określone sygnały, emituje alarm akustyczny oraz uruchamia wszystkie inne urządzenia ostrzegawcze i pomocnicze. </w:t>
      </w:r>
    </w:p>
    <w:p w14:paraId="50376895" w14:textId="77777777" w:rsidR="00554CB6" w:rsidRPr="00554CB6" w:rsidRDefault="00554CB6" w:rsidP="00554CB6">
      <w:pPr>
        <w:numPr>
          <w:ilvl w:val="0"/>
          <w:numId w:val="27"/>
        </w:numPr>
        <w:rPr>
          <w:bCs/>
        </w:rPr>
      </w:pPr>
      <w:r w:rsidRPr="00554CB6">
        <w:rPr>
          <w:bCs/>
        </w:rPr>
        <w:t>dokonać rozpoznania, czy w budynku nastąpiły jakieś zmiany budowlane lub w jego przeznaczeniu, które mogły by wpłynąć na rozmieszczenie czujek i ręcznych ostrzegaczy pożarowych oraz sygnalizatorów akustycznych.</w:t>
      </w:r>
    </w:p>
    <w:p w14:paraId="78B3EB53" w14:textId="77777777" w:rsidR="00554CB6" w:rsidRPr="00554CB6" w:rsidRDefault="00554CB6" w:rsidP="00554CB6">
      <w:pPr>
        <w:rPr>
          <w:bCs/>
          <w:u w:val="single"/>
        </w:rPr>
      </w:pPr>
      <w:r w:rsidRPr="00554CB6">
        <w:rPr>
          <w:bCs/>
          <w:u w:val="single"/>
        </w:rPr>
        <w:t>Obsługa roczna:</w:t>
      </w:r>
    </w:p>
    <w:p w14:paraId="2957CF22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t xml:space="preserve">Co najmniej jeden raz w roku, użytkownik powinien zapewnić, aby specjalista przeprowadził próby zalecane dla obsługi codziennej, miesięcznej i kwartalnej. </w:t>
      </w:r>
    </w:p>
    <w:p w14:paraId="28B2081F" w14:textId="77777777" w:rsidR="00554CB6" w:rsidRPr="00554CB6" w:rsidRDefault="00554CB6" w:rsidP="00554CB6">
      <w:pPr>
        <w:numPr>
          <w:ilvl w:val="0"/>
          <w:numId w:val="29"/>
        </w:numPr>
        <w:rPr>
          <w:bCs/>
        </w:rPr>
      </w:pPr>
      <w:r w:rsidRPr="00554CB6">
        <w:rPr>
          <w:bCs/>
        </w:rPr>
        <w:t xml:space="preserve">sprawdzić każdą czujkę na poprawność działania zgodnie z zaleceniami producenta. Chociaż każda czujka powinna być sprawdzana raz w roku, dopuszcza się sprawdzanie kolejnych 25% czujek przy kolejnej kontroli kwartalnej. </w:t>
      </w:r>
    </w:p>
    <w:p w14:paraId="50EE4CA6" w14:textId="77777777" w:rsidR="00554CB6" w:rsidRPr="00554CB6" w:rsidRDefault="00554CB6" w:rsidP="00554CB6">
      <w:pPr>
        <w:numPr>
          <w:ilvl w:val="0"/>
          <w:numId w:val="29"/>
        </w:numPr>
        <w:rPr>
          <w:bCs/>
        </w:rPr>
      </w:pPr>
      <w:r w:rsidRPr="00554CB6">
        <w:rPr>
          <w:bCs/>
        </w:rPr>
        <w:t xml:space="preserve">sprawdzić zdolność centrali sygnalizacji pożarowej do uaktywnienia wszystkich funkcji pomocniczych. </w:t>
      </w:r>
    </w:p>
    <w:p w14:paraId="60FF6FC4" w14:textId="77777777" w:rsidR="00554CB6" w:rsidRPr="00554CB6" w:rsidRDefault="00554CB6" w:rsidP="00554CB6">
      <w:pPr>
        <w:numPr>
          <w:ilvl w:val="0"/>
          <w:numId w:val="29"/>
        </w:numPr>
        <w:rPr>
          <w:bCs/>
        </w:rPr>
      </w:pPr>
      <w:r w:rsidRPr="00554CB6">
        <w:rPr>
          <w:bCs/>
        </w:rPr>
        <w:t xml:space="preserve">sprawdzić wzrokowo, czy wszystkie połączenia kablowe i sprzęt są sprawne, nieuszkodzone i odpowiednio zabezpieczone. </w:t>
      </w:r>
    </w:p>
    <w:p w14:paraId="426FAEE2" w14:textId="77777777" w:rsidR="00554CB6" w:rsidRPr="00554CB6" w:rsidRDefault="00554CB6" w:rsidP="00554CB6">
      <w:pPr>
        <w:numPr>
          <w:ilvl w:val="0"/>
          <w:numId w:val="29"/>
        </w:numPr>
        <w:rPr>
          <w:bCs/>
        </w:rPr>
      </w:pPr>
      <w:r w:rsidRPr="00554CB6">
        <w:rPr>
          <w:bCs/>
        </w:rPr>
        <w:t xml:space="preserve">dokonać oględzin, czy w budynku nastąpiły jakieś zmiany budowlane lub w jego przeznaczeniu, które mogłyby wpłynąć na rozmieszczenie czujek i ręcznych ostrzegaczy pożarowych oraz sygnalizatorów akustycznych. Oględziny powinny także potwierdzić, czy pod każdą czujką jest utrzymana wolna przestrzeń co najmniej 0,5 m we wszystkich kierunkach i czy wszystkie ręczne ostrzegacze pożarowe są dostępne i widoczne. </w:t>
      </w:r>
    </w:p>
    <w:p w14:paraId="5194F788" w14:textId="77777777" w:rsidR="00554CB6" w:rsidRPr="00554CB6" w:rsidRDefault="00554CB6" w:rsidP="00554CB6">
      <w:pPr>
        <w:numPr>
          <w:ilvl w:val="0"/>
          <w:numId w:val="29"/>
        </w:numPr>
        <w:rPr>
          <w:bCs/>
        </w:rPr>
      </w:pPr>
      <w:r w:rsidRPr="00554CB6">
        <w:rPr>
          <w:bCs/>
        </w:rPr>
        <w:t>sprawdzić i przeprowadzić próby wszystkich baterii akumulatorów</w:t>
      </w:r>
    </w:p>
    <w:p w14:paraId="5AE8F7AB" w14:textId="77777777" w:rsidR="00554CB6" w:rsidRPr="00554CB6" w:rsidRDefault="00554CB6" w:rsidP="00554CB6">
      <w:pPr>
        <w:numPr>
          <w:ilvl w:val="0"/>
          <w:numId w:val="28"/>
        </w:numPr>
        <w:rPr>
          <w:bCs/>
        </w:rPr>
      </w:pPr>
      <w:r w:rsidRPr="00554CB6">
        <w:rPr>
          <w:bCs/>
        </w:rPr>
        <w:t>Wykaz urządzeń:</w:t>
      </w:r>
    </w:p>
    <w:p w14:paraId="36723E1A" w14:textId="77777777" w:rsidR="00554CB6" w:rsidRPr="00554CB6" w:rsidRDefault="00554CB6" w:rsidP="00554CB6">
      <w:pPr>
        <w:numPr>
          <w:ilvl w:val="0"/>
          <w:numId w:val="30"/>
        </w:numPr>
        <w:rPr>
          <w:bCs/>
        </w:rPr>
      </w:pPr>
      <w:r w:rsidRPr="00554CB6">
        <w:rPr>
          <w:bCs/>
        </w:rPr>
        <w:t>Al. Jana Pawła II 13</w:t>
      </w:r>
    </w:p>
    <w:tbl>
      <w:tblPr>
        <w:tblW w:w="9209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6726"/>
        <w:gridCol w:w="687"/>
        <w:gridCol w:w="1276"/>
      </w:tblGrid>
      <w:tr w:rsidR="00554CB6" w:rsidRPr="00554CB6" w14:paraId="19EB8756" w14:textId="77777777" w:rsidTr="00554CB6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5434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Lp.</w:t>
            </w:r>
          </w:p>
        </w:tc>
        <w:tc>
          <w:tcPr>
            <w:tcW w:w="6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236A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Nazwa materiału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8AD24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7288D" w14:textId="77777777" w:rsidR="00554CB6" w:rsidRPr="00554CB6" w:rsidRDefault="00554CB6" w:rsidP="00554CB6">
            <w:pPr>
              <w:rPr>
                <w:bCs/>
              </w:rPr>
            </w:pPr>
            <w:proofErr w:type="spellStart"/>
            <w:r w:rsidRPr="00554CB6">
              <w:rPr>
                <w:bCs/>
              </w:rPr>
              <w:t>jm</w:t>
            </w:r>
            <w:proofErr w:type="spellEnd"/>
          </w:p>
        </w:tc>
      </w:tr>
      <w:tr w:rsidR="00554CB6" w:rsidRPr="00554CB6" w14:paraId="70D5C443" w14:textId="77777777" w:rsidTr="00554CB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3A71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ED834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Centrala POLON 6000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9269E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B7288" w14:textId="77777777" w:rsidR="00554CB6" w:rsidRPr="00554CB6" w:rsidRDefault="00554CB6" w:rsidP="00554CB6">
            <w:pPr>
              <w:rPr>
                <w:bCs/>
              </w:rPr>
            </w:pPr>
            <w:proofErr w:type="spellStart"/>
            <w:r w:rsidRPr="00554CB6">
              <w:rPr>
                <w:bCs/>
              </w:rPr>
              <w:t>kpl</w:t>
            </w:r>
            <w:proofErr w:type="spellEnd"/>
            <w:r w:rsidRPr="00554CB6">
              <w:rPr>
                <w:bCs/>
              </w:rPr>
              <w:t>.</w:t>
            </w:r>
          </w:p>
        </w:tc>
      </w:tr>
      <w:tr w:rsidR="00554CB6" w:rsidRPr="00554CB6" w14:paraId="279F8F2B" w14:textId="77777777" w:rsidTr="00554CB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73E1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5ED06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Panel wyniesiony obsługi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2AB8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B94FE" w14:textId="77777777" w:rsidR="00554CB6" w:rsidRPr="00554CB6" w:rsidRDefault="00554CB6" w:rsidP="00554CB6">
            <w:pPr>
              <w:rPr>
                <w:bCs/>
              </w:rPr>
            </w:pPr>
            <w:proofErr w:type="spellStart"/>
            <w:r w:rsidRPr="00554CB6">
              <w:rPr>
                <w:bCs/>
              </w:rPr>
              <w:t>kpl</w:t>
            </w:r>
            <w:proofErr w:type="spellEnd"/>
            <w:r w:rsidRPr="00554CB6">
              <w:rPr>
                <w:bCs/>
              </w:rPr>
              <w:t>.</w:t>
            </w:r>
          </w:p>
        </w:tc>
      </w:tr>
      <w:tr w:rsidR="00554CB6" w:rsidRPr="00554CB6" w14:paraId="37C9817E" w14:textId="77777777" w:rsidTr="00554CB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4359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9D5C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Akumulator 12V/40Ah ZEUS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BE66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3ABF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szt.</w:t>
            </w:r>
          </w:p>
        </w:tc>
      </w:tr>
      <w:tr w:rsidR="00554CB6" w:rsidRPr="00554CB6" w14:paraId="0DCE63F0" w14:textId="77777777" w:rsidTr="00554CB6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9994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A6F8A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 xml:space="preserve">Wielosensorowa czujka dymu i ciepła TF-1-TF9 (sensory </w:t>
            </w:r>
            <w:proofErr w:type="spellStart"/>
            <w:r w:rsidRPr="00554CB6">
              <w:rPr>
                <w:bCs/>
              </w:rPr>
              <w:t>Ouv</w:t>
            </w:r>
            <w:proofErr w:type="spellEnd"/>
            <w:r w:rsidRPr="00554CB6">
              <w:rPr>
                <w:bCs/>
              </w:rPr>
              <w:t xml:space="preserve">+ </w:t>
            </w:r>
            <w:proofErr w:type="spellStart"/>
            <w:r w:rsidRPr="00554CB6">
              <w:rPr>
                <w:bCs/>
              </w:rPr>
              <w:t>Oir</w:t>
            </w:r>
            <w:proofErr w:type="spellEnd"/>
            <w:r w:rsidRPr="00554CB6">
              <w:rPr>
                <w:bCs/>
              </w:rPr>
              <w:t xml:space="preserve"> + A1R) DUT-6046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6022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DB0A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szt.</w:t>
            </w:r>
          </w:p>
        </w:tc>
      </w:tr>
      <w:tr w:rsidR="00554CB6" w:rsidRPr="00554CB6" w14:paraId="6B01F03F" w14:textId="77777777" w:rsidTr="00554CB6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CB84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6F860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 xml:space="preserve">Czujka dwusensorowa (ciepła + </w:t>
            </w:r>
            <w:proofErr w:type="spellStart"/>
            <w:r w:rsidRPr="00554CB6">
              <w:rPr>
                <w:bCs/>
              </w:rPr>
              <w:t>opt</w:t>
            </w:r>
            <w:proofErr w:type="spellEnd"/>
            <w:r w:rsidRPr="00554CB6">
              <w:rPr>
                <w:bCs/>
              </w:rPr>
              <w:t>.) z izolatorem zwarć DOT-4046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360A0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ECD9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szt.</w:t>
            </w:r>
          </w:p>
        </w:tc>
      </w:tr>
      <w:tr w:rsidR="00554CB6" w:rsidRPr="00554CB6" w14:paraId="2FBD4319" w14:textId="77777777" w:rsidTr="00554CB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A8B4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E46A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Gniazdo G40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9A4C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565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22E0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szt.</w:t>
            </w:r>
          </w:p>
        </w:tc>
      </w:tr>
      <w:tr w:rsidR="00554CB6" w:rsidRPr="00554CB6" w14:paraId="7F38368F" w14:textId="77777777" w:rsidTr="00554CB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3ED8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C068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Ręczny ostrzegacz pożarowy ROP-4001M</w:t>
            </w:r>
          </w:p>
        </w:tc>
        <w:tc>
          <w:tcPr>
            <w:tcW w:w="687" w:type="dxa"/>
            <w:noWrap/>
            <w:vAlign w:val="bottom"/>
            <w:hideMark/>
          </w:tcPr>
          <w:p w14:paraId="4613ECA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61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B44BA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szt.</w:t>
            </w:r>
          </w:p>
        </w:tc>
      </w:tr>
      <w:tr w:rsidR="00554CB6" w:rsidRPr="00554CB6" w14:paraId="1D81AC1B" w14:textId="77777777" w:rsidTr="00554CB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2057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lastRenderedPageBreak/>
              <w:t>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93180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Wskaźnik zadziałania wraz z obudową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CD1F8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FE21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szt.</w:t>
            </w:r>
          </w:p>
        </w:tc>
      </w:tr>
      <w:tr w:rsidR="00554CB6" w:rsidRPr="00554CB6" w14:paraId="39E22101" w14:textId="77777777" w:rsidTr="00554CB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4452E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A01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Moduł wejścia/wyjścia EKS6022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197C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7C6CA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szt.</w:t>
            </w:r>
          </w:p>
        </w:tc>
      </w:tr>
      <w:tr w:rsidR="00554CB6" w:rsidRPr="00554CB6" w14:paraId="1B2BE572" w14:textId="77777777" w:rsidTr="00554CB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8F350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16A2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Stacja operatorska DELL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02522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D72DA" w14:textId="77777777" w:rsidR="00554CB6" w:rsidRPr="00554CB6" w:rsidRDefault="00554CB6" w:rsidP="00554CB6">
            <w:pPr>
              <w:rPr>
                <w:bCs/>
              </w:rPr>
            </w:pPr>
            <w:proofErr w:type="spellStart"/>
            <w:r w:rsidRPr="00554CB6">
              <w:rPr>
                <w:bCs/>
              </w:rPr>
              <w:t>kpl</w:t>
            </w:r>
            <w:proofErr w:type="spellEnd"/>
            <w:r w:rsidRPr="00554CB6">
              <w:rPr>
                <w:bCs/>
              </w:rPr>
              <w:t>.</w:t>
            </w:r>
          </w:p>
        </w:tc>
      </w:tr>
      <w:tr w:rsidR="00554CB6" w:rsidRPr="00554CB6" w14:paraId="44D8B226" w14:textId="77777777" w:rsidTr="00554CB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E0E7E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EEDE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Monitor LCD 32'' do pracy ciągłej z uchwytem ściennym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AD4E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644C2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szt.</w:t>
            </w:r>
          </w:p>
        </w:tc>
      </w:tr>
      <w:tr w:rsidR="00554CB6" w:rsidRPr="00554CB6" w14:paraId="06C40FCE" w14:textId="77777777" w:rsidTr="00554CB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7365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BAB74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Oprogramowanie do wizualizacji VENO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D3570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801A5" w14:textId="77777777" w:rsidR="00554CB6" w:rsidRPr="00554CB6" w:rsidRDefault="00554CB6" w:rsidP="00554CB6">
            <w:pPr>
              <w:rPr>
                <w:bCs/>
              </w:rPr>
            </w:pPr>
            <w:proofErr w:type="spellStart"/>
            <w:r w:rsidRPr="00554CB6">
              <w:rPr>
                <w:bCs/>
              </w:rPr>
              <w:t>kpl</w:t>
            </w:r>
            <w:proofErr w:type="spellEnd"/>
            <w:r w:rsidRPr="00554CB6">
              <w:rPr>
                <w:bCs/>
              </w:rPr>
              <w:t>.</w:t>
            </w:r>
          </w:p>
        </w:tc>
      </w:tr>
      <w:tr w:rsidR="00554CB6" w:rsidRPr="00554CB6" w14:paraId="1185C8CD" w14:textId="77777777" w:rsidTr="00554CB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F04DD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A608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Zasilacz pożarowy EN54 27,6V/7A/2x17Ah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54D58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4F4F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szt.</w:t>
            </w:r>
          </w:p>
        </w:tc>
      </w:tr>
      <w:tr w:rsidR="00554CB6" w:rsidRPr="00554CB6" w14:paraId="1ED57942" w14:textId="77777777" w:rsidTr="00554CB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50EB4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1EC0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Akumulator 12V/17Ah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7A95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7892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szt.</w:t>
            </w:r>
          </w:p>
        </w:tc>
      </w:tr>
    </w:tbl>
    <w:p w14:paraId="7E999584" w14:textId="77777777" w:rsidR="00554CB6" w:rsidRPr="00554CB6" w:rsidRDefault="00554CB6" w:rsidP="00554CB6">
      <w:pPr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"/>
        <w:gridCol w:w="6284"/>
        <w:gridCol w:w="2184"/>
      </w:tblGrid>
      <w:tr w:rsidR="00554CB6" w:rsidRPr="00554CB6" w14:paraId="7BFEDAF0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E02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Lp.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984C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Zakres prac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86246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Terminy realizacji</w:t>
            </w:r>
          </w:p>
        </w:tc>
      </w:tr>
      <w:tr w:rsidR="00554CB6" w:rsidRPr="00554CB6" w14:paraId="7A7236F0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21C46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3A9A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zamocowania centralki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F7D9A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1B78E5DE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285A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2.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E4A3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stanu technicznego centralki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2AF3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74E930E9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7260E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3.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BA79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czytelności wyświetlacza i wydruku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817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45977547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643C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4.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2B06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poprawności oprogramowania opisów tekstowych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68FC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2F374C0C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AFB6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5.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BC416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układu zasilającego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E4AC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39455334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D322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6.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A4BE0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stanu technicznego baterii akumulatorowych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DA950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69526B73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5D68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7.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383F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stanu technicznego przewodów linii dozorowych i sygnalizacyjnych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B21F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5869DDAC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1048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8.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687A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Symulacja stanów systemu (pożar, usterka, itp.)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F3C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5AA0105E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9EFE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9.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5F27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Kontrola poprawności wysterowania systemów współpracujących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2E4CA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65CD11C5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0D112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10.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811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poprawności działania systemu, przez wyzwolenie gazem testowym czujek dymu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2629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5CD502A0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A762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11.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514E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poprawności działania systemu przez wyzwolenie ROP-ów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F7B2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073BB600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A47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12.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B679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automatycznego przełączania za zasilanie awaryjne w przypadku zaniku zasilania sieci 230V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2762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50B03669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CCD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13.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BCF02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poprawności transmisji sygnałów do PSP – sygnał przekazano do UTA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1727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</w:tbl>
    <w:p w14:paraId="4E4F1395" w14:textId="77777777" w:rsidR="00554CB6" w:rsidRPr="00554CB6" w:rsidRDefault="00554CB6" w:rsidP="00554CB6">
      <w:pPr>
        <w:rPr>
          <w:bCs/>
        </w:rPr>
      </w:pPr>
    </w:p>
    <w:p w14:paraId="4AAF2141" w14:textId="77777777" w:rsidR="00554CB6" w:rsidRPr="00554CB6" w:rsidRDefault="00554CB6" w:rsidP="00554CB6">
      <w:pPr>
        <w:numPr>
          <w:ilvl w:val="0"/>
          <w:numId w:val="30"/>
        </w:numPr>
        <w:rPr>
          <w:bCs/>
        </w:rPr>
      </w:pPr>
      <w:r w:rsidRPr="00554CB6">
        <w:rPr>
          <w:bCs/>
        </w:rPr>
        <w:t>ul. Sienna 63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"/>
        <w:gridCol w:w="6284"/>
        <w:gridCol w:w="2184"/>
      </w:tblGrid>
      <w:tr w:rsidR="00554CB6" w:rsidRPr="00554CB6" w14:paraId="24BE2DAF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BAA8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Lp.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AF1A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Zakres prac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5C5B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Terminy realizacji</w:t>
            </w:r>
          </w:p>
        </w:tc>
      </w:tr>
      <w:tr w:rsidR="00554CB6" w:rsidRPr="00554CB6" w14:paraId="0D936B3E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B5B42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ADC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zamocowania centralki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0352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63B1F894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5CFB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2.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F519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stanu technicznego centralki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8DB4D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5DAE01EC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A3D4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3.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D9BC4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czytelności wyświetlacza i wydruku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D994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341AD769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C9F5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4.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8A7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poprawności oprogramowania opisów tekstowych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E4BB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286F8535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6B8A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5.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5B80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układu zasilającego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1BF9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51195C3C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60012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6.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86C2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stanu technicznego baterii akumulatorowych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7A09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7BC54221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4424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lastRenderedPageBreak/>
              <w:t>7.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FD83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stanu technicznego przewodów linii dozorowych i sygnalizacyjnych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68CD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4685480D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6F72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8.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392A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Symulacja stanów systemu (pożar, usterka, itp.)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E704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106A225C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9FDC8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9.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99A14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Kontrola poprawności wysterowania systemów współpracujących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8C27D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5544091E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4DAF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10.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0403D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poprawności działania systemu, przez wyzwolenie gazem testowym czujek dymu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D6B8E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1606197E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E984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11.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456C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poprawności działania systemu przez wyzwolenie ROP-ów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1BD4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51283887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CB71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12.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B4C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automatycznego przełączania za zasilanie awaryjne w przypadku zaniku zasilania sieci 230V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0346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374FA939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D615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13.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C56B2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poprawności transmisji sygnałów do PSP – sygnał przekazano do UTA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6A974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</w:tbl>
    <w:p w14:paraId="061BC0A2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t>Urządzenia:</w:t>
      </w:r>
    </w:p>
    <w:p w14:paraId="71B9C0EB" w14:textId="77777777" w:rsidR="00554CB6" w:rsidRPr="00554CB6" w:rsidRDefault="00554CB6" w:rsidP="00554CB6">
      <w:pPr>
        <w:numPr>
          <w:ilvl w:val="0"/>
          <w:numId w:val="31"/>
        </w:numPr>
        <w:tabs>
          <w:tab w:val="clear" w:pos="3617"/>
        </w:tabs>
        <w:ind w:left="709"/>
        <w:rPr>
          <w:bCs/>
        </w:rPr>
      </w:pPr>
      <w:r w:rsidRPr="00554CB6">
        <w:rPr>
          <w:bCs/>
        </w:rPr>
        <w:t>Centrala POLON 4200</w:t>
      </w:r>
    </w:p>
    <w:p w14:paraId="7E2AEECE" w14:textId="77777777" w:rsidR="00554CB6" w:rsidRPr="00554CB6" w:rsidRDefault="00554CB6" w:rsidP="00554CB6">
      <w:pPr>
        <w:numPr>
          <w:ilvl w:val="0"/>
          <w:numId w:val="31"/>
        </w:numPr>
        <w:tabs>
          <w:tab w:val="clear" w:pos="3617"/>
        </w:tabs>
        <w:ind w:left="709"/>
        <w:rPr>
          <w:bCs/>
        </w:rPr>
      </w:pPr>
      <w:r w:rsidRPr="00554CB6">
        <w:rPr>
          <w:bCs/>
        </w:rPr>
        <w:t xml:space="preserve">Czujki dymowe DOR 4046 – szt. 91 – 2 pętle </w:t>
      </w:r>
    </w:p>
    <w:p w14:paraId="5018435B" w14:textId="77777777" w:rsidR="00554CB6" w:rsidRPr="00554CB6" w:rsidRDefault="00554CB6" w:rsidP="00554CB6">
      <w:pPr>
        <w:numPr>
          <w:ilvl w:val="0"/>
          <w:numId w:val="31"/>
        </w:numPr>
        <w:tabs>
          <w:tab w:val="clear" w:pos="3617"/>
        </w:tabs>
        <w:ind w:left="709"/>
        <w:rPr>
          <w:bCs/>
        </w:rPr>
      </w:pPr>
      <w:r w:rsidRPr="00554CB6">
        <w:rPr>
          <w:bCs/>
        </w:rPr>
        <w:t xml:space="preserve">Czujki temperaturowe – szt. 1 </w:t>
      </w:r>
    </w:p>
    <w:p w14:paraId="4DDCD0E6" w14:textId="77777777" w:rsidR="00554CB6" w:rsidRPr="00554CB6" w:rsidRDefault="00554CB6" w:rsidP="00554CB6">
      <w:pPr>
        <w:numPr>
          <w:ilvl w:val="0"/>
          <w:numId w:val="31"/>
        </w:numPr>
        <w:tabs>
          <w:tab w:val="clear" w:pos="3617"/>
        </w:tabs>
        <w:ind w:left="709"/>
        <w:rPr>
          <w:bCs/>
        </w:rPr>
      </w:pPr>
      <w:r w:rsidRPr="00554CB6">
        <w:rPr>
          <w:bCs/>
        </w:rPr>
        <w:t xml:space="preserve">ROP 4001 – szt. 8 </w:t>
      </w:r>
    </w:p>
    <w:p w14:paraId="2B46F567" w14:textId="77777777" w:rsidR="00554CB6" w:rsidRPr="00554CB6" w:rsidRDefault="00554CB6" w:rsidP="00554CB6">
      <w:pPr>
        <w:numPr>
          <w:ilvl w:val="0"/>
          <w:numId w:val="31"/>
        </w:numPr>
        <w:tabs>
          <w:tab w:val="clear" w:pos="3617"/>
        </w:tabs>
        <w:ind w:left="709"/>
        <w:rPr>
          <w:bCs/>
        </w:rPr>
      </w:pPr>
      <w:r w:rsidRPr="00554CB6">
        <w:rPr>
          <w:bCs/>
        </w:rPr>
        <w:t>Wskaźnik zadziałania czujki – 37 szt.</w:t>
      </w:r>
    </w:p>
    <w:p w14:paraId="5C412ED5" w14:textId="77777777" w:rsidR="00554CB6" w:rsidRPr="00554CB6" w:rsidRDefault="00554CB6" w:rsidP="00554CB6">
      <w:pPr>
        <w:numPr>
          <w:ilvl w:val="0"/>
          <w:numId w:val="31"/>
        </w:numPr>
        <w:tabs>
          <w:tab w:val="clear" w:pos="3617"/>
        </w:tabs>
        <w:ind w:left="709"/>
        <w:rPr>
          <w:bCs/>
        </w:rPr>
      </w:pPr>
      <w:r w:rsidRPr="00554CB6">
        <w:rPr>
          <w:bCs/>
        </w:rPr>
        <w:t>Syrena alarmowa dźwiękowa – 4 szt.</w:t>
      </w:r>
    </w:p>
    <w:p w14:paraId="4BAE86FB" w14:textId="77777777" w:rsidR="00554CB6" w:rsidRPr="00554CB6" w:rsidRDefault="00554CB6" w:rsidP="00554CB6">
      <w:pPr>
        <w:numPr>
          <w:ilvl w:val="0"/>
          <w:numId w:val="31"/>
        </w:numPr>
        <w:tabs>
          <w:tab w:val="clear" w:pos="3617"/>
        </w:tabs>
        <w:ind w:left="709"/>
        <w:rPr>
          <w:bCs/>
        </w:rPr>
      </w:pPr>
      <w:r w:rsidRPr="00554CB6">
        <w:rPr>
          <w:bCs/>
        </w:rPr>
        <w:t>Element sterujący – 18 szt.</w:t>
      </w:r>
    </w:p>
    <w:p w14:paraId="017D30B7" w14:textId="77777777" w:rsidR="00554CB6" w:rsidRPr="00554CB6" w:rsidRDefault="00554CB6" w:rsidP="00554CB6">
      <w:pPr>
        <w:numPr>
          <w:ilvl w:val="0"/>
          <w:numId w:val="31"/>
        </w:numPr>
        <w:tabs>
          <w:tab w:val="clear" w:pos="3617"/>
          <w:tab w:val="num" w:pos="1800"/>
        </w:tabs>
        <w:ind w:left="709"/>
        <w:rPr>
          <w:bCs/>
        </w:rPr>
      </w:pPr>
      <w:r w:rsidRPr="00554CB6">
        <w:rPr>
          <w:bCs/>
        </w:rPr>
        <w:t xml:space="preserve">Zasilacz 24 V, 5 A ,,MERAVEX’’ 1 </w:t>
      </w:r>
      <w:proofErr w:type="spellStart"/>
      <w:r w:rsidRPr="00554CB6">
        <w:rPr>
          <w:bCs/>
        </w:rPr>
        <w:t>kpl</w:t>
      </w:r>
      <w:proofErr w:type="spellEnd"/>
      <w:r w:rsidRPr="00554CB6">
        <w:rPr>
          <w:bCs/>
        </w:rPr>
        <w:t>.</w:t>
      </w:r>
    </w:p>
    <w:p w14:paraId="3AC294AD" w14:textId="77777777" w:rsidR="00554CB6" w:rsidRPr="00554CB6" w:rsidRDefault="00554CB6" w:rsidP="00554CB6">
      <w:pPr>
        <w:rPr>
          <w:bCs/>
        </w:rPr>
      </w:pPr>
    </w:p>
    <w:p w14:paraId="55CE9387" w14:textId="77777777" w:rsidR="00554CB6" w:rsidRPr="00554CB6" w:rsidRDefault="00554CB6" w:rsidP="00554CB6">
      <w:pPr>
        <w:numPr>
          <w:ilvl w:val="0"/>
          <w:numId w:val="30"/>
        </w:numPr>
        <w:rPr>
          <w:bCs/>
        </w:rPr>
      </w:pPr>
      <w:r w:rsidRPr="00554CB6">
        <w:rPr>
          <w:bCs/>
        </w:rPr>
        <w:t>Grójecka 19/25,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"/>
        <w:gridCol w:w="6285"/>
        <w:gridCol w:w="2183"/>
      </w:tblGrid>
      <w:tr w:rsidR="00554CB6" w:rsidRPr="00554CB6" w14:paraId="7C7F8D06" w14:textId="77777777" w:rsidTr="00554CB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E8FC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Lp.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FFC5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Zakres prac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1B23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Terminy realizacji</w:t>
            </w:r>
          </w:p>
        </w:tc>
      </w:tr>
      <w:tr w:rsidR="00554CB6" w:rsidRPr="00554CB6" w14:paraId="2B826DA4" w14:textId="77777777" w:rsidTr="00554CB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083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8C6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Kontrola zamocowania centralki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07A58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0B99C585" w14:textId="77777777" w:rsidTr="00554CB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5071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2.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DE76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Kontrola stanu technicznego centralki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24EE6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6E1E1DB1" w14:textId="77777777" w:rsidTr="00554CB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B2B7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3.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EB41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Kontrola czytelności wyświetlacza i wydruku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FC3F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4DD6D4E4" w14:textId="77777777" w:rsidTr="00554CB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6016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4.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131ED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Weryfikacja poprawności oprogramowania opisów tekstowych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51296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4A2A0499" w14:textId="77777777" w:rsidTr="00554CB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04D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5.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0C06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Kontrola układu zasilającego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181B6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4698355B" w14:textId="77777777" w:rsidTr="00554CB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F477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6.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3B1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Przegląd stanu technicznego baterii akumulatorowych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5891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511221E2" w14:textId="77777777" w:rsidTr="00554CB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3B84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7.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15BED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 xml:space="preserve">Przegląd stanu technicznego przewodów linii dozorowych </w:t>
            </w:r>
            <w:r w:rsidRPr="00554CB6">
              <w:rPr>
                <w:bCs/>
              </w:rPr>
              <w:br/>
              <w:t>i sygnalizacyjnych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06EAA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4A81120A" w14:textId="77777777" w:rsidTr="00554CB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AC8C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8.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610F4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Symulacja stanów systemu (pożar, usterka, itp.)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52820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058164CD" w14:textId="77777777" w:rsidTr="00554CB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DEF3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9.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B65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Wysterowanie systemów współpracujących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26CB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2A333A43" w14:textId="77777777" w:rsidTr="00554CB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4C86A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10.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9705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Wyzwolenie gazem testowym czujek dymu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76750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67FB3DA6" w14:textId="77777777" w:rsidTr="00554CB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D9C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11.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5A56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 xml:space="preserve">Wyzwolenie ROP-ów celem sprawdzenia poprawności działania systemu przez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7086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652D8F52" w14:textId="77777777" w:rsidTr="00554CB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8F368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12.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E980D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Kontrola automatycznego przełączania za zasilanie awaryjne w przypadku zaniku zasilania sieci 230V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BF83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</w:tbl>
    <w:p w14:paraId="1FE031FB" w14:textId="77777777" w:rsidR="00554CB6" w:rsidRPr="00554CB6" w:rsidRDefault="00554CB6" w:rsidP="00554CB6">
      <w:pPr>
        <w:rPr>
          <w:bCs/>
        </w:rPr>
      </w:pPr>
    </w:p>
    <w:p w14:paraId="76EA20F4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lastRenderedPageBreak/>
        <w:t xml:space="preserve">Urządzenia: </w:t>
      </w:r>
    </w:p>
    <w:p w14:paraId="0EFF2861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t xml:space="preserve">System sygnalizacji pożaru (SSP) Polon ALFA 3800 typ. SCP </w:t>
      </w:r>
    </w:p>
    <w:p w14:paraId="6DBCCEE7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t xml:space="preserve">38 izotopowe czujki dymu zawierające źródła promieniotwórcze </w:t>
      </w:r>
    </w:p>
    <w:p w14:paraId="7F5A608F" w14:textId="77777777" w:rsidR="00554CB6" w:rsidRPr="00554CB6" w:rsidRDefault="00554CB6" w:rsidP="00554CB6">
      <w:pPr>
        <w:rPr>
          <w:bCs/>
        </w:rPr>
      </w:pPr>
    </w:p>
    <w:p w14:paraId="49375CD6" w14:textId="77777777" w:rsidR="00554CB6" w:rsidRPr="00554CB6" w:rsidRDefault="00554CB6" w:rsidP="00554CB6">
      <w:pPr>
        <w:numPr>
          <w:ilvl w:val="0"/>
          <w:numId w:val="32"/>
        </w:numPr>
        <w:rPr>
          <w:bCs/>
        </w:rPr>
      </w:pPr>
      <w:r w:rsidRPr="00554CB6">
        <w:rPr>
          <w:bCs/>
        </w:rPr>
        <w:t>Dźwiękowy System Ostrzegawczy firmy BOSCH w budynku przy al. Jana Pawła II 13: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"/>
        <w:gridCol w:w="6280"/>
        <w:gridCol w:w="2188"/>
      </w:tblGrid>
      <w:tr w:rsidR="00554CB6" w:rsidRPr="00554CB6" w14:paraId="3DC3C1CE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1669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Lp.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8A6F0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Zakres prac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90C2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Terminy realizacji</w:t>
            </w:r>
          </w:p>
        </w:tc>
      </w:tr>
      <w:tr w:rsidR="00554CB6" w:rsidRPr="00554CB6" w14:paraId="0B4EF624" w14:textId="77777777" w:rsidTr="00554CB6">
        <w:trPr>
          <w:trHeight w:val="106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D7ED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E5BA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zamocowania urządzeń w szafie sterującej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E736D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0C721289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578E0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2.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B133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stanu technicznego wzmacniaczy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E4B0E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4E84EC94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DB8F6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3.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D68C4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stanu technicznego kontrolera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91846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4A55052F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4B79D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4.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4F7AD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stanu technicznego głośników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6212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2E94FA6D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4C234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5.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B0E78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stanu technicznego panelu strażaka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6F9A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73F116FD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7F14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6.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F134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układu zasilającego 230V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4056E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3EA6752C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BD370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7.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B15F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automatycznego przełączania za zasilanie awaryjne w przypadku zaniku zasilania sieci 230V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6EAB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01BC99D1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9EFE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8.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53F5E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stanu technicznego przewodów linii głośnikowych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CD9CE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619F5602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5A292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9.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A84F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poprawności nadawania komunikatów do poszczególnych stref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CFFD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0EBA7DC1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37D7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10.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0356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Symulacja stanów systemu (pożar, usterka, itp.)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DE36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36846EC6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70E96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11.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7502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Kontrola poprawności wysterowania z systemu SSP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BDDA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6DC084A3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A607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12.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4B550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Uruchomienie komunikatów ewakuacyjnych i ostrzegawczych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C9B5A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1B4AA973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D6338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 xml:space="preserve">13.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4148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Pomiar zrozumiałości mowy, poziomu ciśnienia akustycznego praz pomiarów ochronnych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3D622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</w:tbl>
    <w:p w14:paraId="1A53651D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t>Urządzenia:</w:t>
      </w:r>
    </w:p>
    <w:p w14:paraId="0C5AD631" w14:textId="77777777" w:rsidR="00554CB6" w:rsidRPr="00554CB6" w:rsidRDefault="00554CB6" w:rsidP="00554CB6">
      <w:pPr>
        <w:numPr>
          <w:ilvl w:val="0"/>
          <w:numId w:val="33"/>
        </w:numPr>
        <w:rPr>
          <w:bCs/>
        </w:rPr>
      </w:pPr>
      <w:r w:rsidRPr="00554CB6">
        <w:rPr>
          <w:bCs/>
        </w:rPr>
        <w:t xml:space="preserve">Kontroler – typ ZBB 1990/ZBB1920 </w:t>
      </w:r>
    </w:p>
    <w:p w14:paraId="13D7C250" w14:textId="77777777" w:rsidR="00554CB6" w:rsidRPr="00554CB6" w:rsidRDefault="00554CB6" w:rsidP="00554CB6">
      <w:pPr>
        <w:numPr>
          <w:ilvl w:val="0"/>
          <w:numId w:val="33"/>
        </w:numPr>
        <w:rPr>
          <w:bCs/>
        </w:rPr>
      </w:pPr>
      <w:r w:rsidRPr="00554CB6">
        <w:rPr>
          <w:bCs/>
        </w:rPr>
        <w:t>Monitorowany wzmacniacz mocy 2 X 60W – 1 szt.</w:t>
      </w:r>
    </w:p>
    <w:p w14:paraId="5746267E" w14:textId="77777777" w:rsidR="00554CB6" w:rsidRPr="00554CB6" w:rsidRDefault="00554CB6" w:rsidP="00554CB6">
      <w:pPr>
        <w:numPr>
          <w:ilvl w:val="0"/>
          <w:numId w:val="33"/>
        </w:numPr>
        <w:rPr>
          <w:bCs/>
        </w:rPr>
      </w:pPr>
      <w:r w:rsidRPr="00554CB6">
        <w:rPr>
          <w:bCs/>
        </w:rPr>
        <w:t>Monitorowany wzmacniacz mocy 4 X 60W – 8 szt.</w:t>
      </w:r>
    </w:p>
    <w:p w14:paraId="393F88CA" w14:textId="77777777" w:rsidR="00554CB6" w:rsidRPr="00554CB6" w:rsidRDefault="00554CB6" w:rsidP="00554CB6">
      <w:pPr>
        <w:numPr>
          <w:ilvl w:val="0"/>
          <w:numId w:val="33"/>
        </w:numPr>
        <w:rPr>
          <w:bCs/>
        </w:rPr>
      </w:pPr>
      <w:r w:rsidRPr="00554CB6">
        <w:rPr>
          <w:bCs/>
        </w:rPr>
        <w:t>Wzmacniacz – typ ZBB 1903 1998 – 2 szt.</w:t>
      </w:r>
    </w:p>
    <w:p w14:paraId="556F7F21" w14:textId="77777777" w:rsidR="00554CB6" w:rsidRPr="00554CB6" w:rsidRDefault="00554CB6" w:rsidP="00554CB6">
      <w:pPr>
        <w:numPr>
          <w:ilvl w:val="0"/>
          <w:numId w:val="33"/>
        </w:numPr>
        <w:rPr>
          <w:bCs/>
        </w:rPr>
      </w:pPr>
      <w:r w:rsidRPr="00554CB6">
        <w:rPr>
          <w:bCs/>
        </w:rPr>
        <w:t>Układ zasilania  - typ. Z DSO 4060 – 1 szt.</w:t>
      </w:r>
    </w:p>
    <w:p w14:paraId="316CF559" w14:textId="77777777" w:rsidR="00554CB6" w:rsidRPr="00554CB6" w:rsidRDefault="00554CB6" w:rsidP="00554CB6">
      <w:pPr>
        <w:numPr>
          <w:ilvl w:val="0"/>
          <w:numId w:val="33"/>
        </w:numPr>
        <w:rPr>
          <w:bCs/>
        </w:rPr>
      </w:pPr>
      <w:r w:rsidRPr="00554CB6">
        <w:rPr>
          <w:bCs/>
        </w:rPr>
        <w:t>Akumulator – typ. 12V, 160 Ah –7 szt.</w:t>
      </w:r>
    </w:p>
    <w:p w14:paraId="3C0D2170" w14:textId="77777777" w:rsidR="00554CB6" w:rsidRPr="00554CB6" w:rsidRDefault="00554CB6" w:rsidP="00554CB6">
      <w:pPr>
        <w:numPr>
          <w:ilvl w:val="0"/>
          <w:numId w:val="33"/>
        </w:numPr>
        <w:rPr>
          <w:bCs/>
        </w:rPr>
      </w:pPr>
      <w:r w:rsidRPr="00554CB6">
        <w:rPr>
          <w:bCs/>
        </w:rPr>
        <w:t xml:space="preserve">Głośnik sufitowy  – 185 szt. </w:t>
      </w:r>
    </w:p>
    <w:p w14:paraId="5EC891D0" w14:textId="77777777" w:rsidR="00554CB6" w:rsidRPr="00554CB6" w:rsidRDefault="00554CB6" w:rsidP="00554CB6">
      <w:pPr>
        <w:numPr>
          <w:ilvl w:val="0"/>
          <w:numId w:val="33"/>
        </w:numPr>
        <w:rPr>
          <w:bCs/>
        </w:rPr>
      </w:pPr>
      <w:r w:rsidRPr="00554CB6">
        <w:rPr>
          <w:bCs/>
        </w:rPr>
        <w:t>Głośnik projektorowy – 6 szt.</w:t>
      </w:r>
    </w:p>
    <w:p w14:paraId="4F8EC761" w14:textId="77777777" w:rsidR="00554CB6" w:rsidRPr="00554CB6" w:rsidRDefault="00554CB6" w:rsidP="00554CB6">
      <w:pPr>
        <w:numPr>
          <w:ilvl w:val="0"/>
          <w:numId w:val="33"/>
        </w:numPr>
        <w:rPr>
          <w:bCs/>
        </w:rPr>
      </w:pPr>
      <w:r w:rsidRPr="00554CB6">
        <w:rPr>
          <w:bCs/>
        </w:rPr>
        <w:t>Głośnik gabinetowy – 322 szt.</w:t>
      </w:r>
    </w:p>
    <w:p w14:paraId="3383C6E1" w14:textId="77777777" w:rsidR="00554CB6" w:rsidRPr="00554CB6" w:rsidRDefault="00554CB6" w:rsidP="00554CB6">
      <w:pPr>
        <w:numPr>
          <w:ilvl w:val="0"/>
          <w:numId w:val="33"/>
        </w:numPr>
        <w:rPr>
          <w:bCs/>
        </w:rPr>
      </w:pPr>
      <w:r w:rsidRPr="00554CB6">
        <w:rPr>
          <w:bCs/>
        </w:rPr>
        <w:t>Mikrofon strażaka – 1 szt.</w:t>
      </w:r>
    </w:p>
    <w:p w14:paraId="61717C21" w14:textId="77777777" w:rsidR="00554CB6" w:rsidRPr="00554CB6" w:rsidRDefault="00554CB6" w:rsidP="00554CB6">
      <w:pPr>
        <w:rPr>
          <w:bCs/>
        </w:rPr>
      </w:pPr>
    </w:p>
    <w:p w14:paraId="59B3E863" w14:textId="77777777" w:rsidR="00554CB6" w:rsidRPr="00554CB6" w:rsidRDefault="00554CB6" w:rsidP="00554CB6">
      <w:pPr>
        <w:numPr>
          <w:ilvl w:val="0"/>
          <w:numId w:val="32"/>
        </w:numPr>
        <w:rPr>
          <w:bCs/>
        </w:rPr>
      </w:pPr>
      <w:r w:rsidRPr="00554CB6">
        <w:rPr>
          <w:bCs/>
        </w:rPr>
        <w:t>System oddymiania w budynku przy al. Jana Pawła II 13.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"/>
        <w:gridCol w:w="6279"/>
        <w:gridCol w:w="2188"/>
      </w:tblGrid>
      <w:tr w:rsidR="00554CB6" w:rsidRPr="00554CB6" w14:paraId="3557BB53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6F51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5F02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prawidłowość mocowania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B4F8D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5326D913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A369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3.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3E1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układu zasilającego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395CE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33B9E4FC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2948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4.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9DF9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stanu technicznego baterii akumulatorów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3225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5E6453C9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26EE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lastRenderedPageBreak/>
              <w:t>5.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5D8E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Kontrola stanu położenia klap odcinających w przewodach nawiewnych i wyciągowych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F044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0672D77E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3C1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 xml:space="preserve">6.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1BBD6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 xml:space="preserve">Ręczne zamkniecie 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FED6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76BCE511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1BF28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7.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F5F2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Ręczne otwarcie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37F71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75137B26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CC74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8.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572EA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stanu oraz zamocowania klap i siłowników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65479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72368F5D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84ECE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9.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3DAD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wyzwalacza termicznego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EAE0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3021565A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6E0BE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10.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998A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 xml:space="preserve">Sprawdzenie poprawności współpracy z systemem sygnalizacji pożaru 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705A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29EB5B9F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A7D63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11.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8E56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Zamkniecie klap z poziomu centrali sterującej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5813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na kwartał</w:t>
            </w:r>
          </w:p>
        </w:tc>
      </w:tr>
      <w:tr w:rsidR="00554CB6" w:rsidRPr="00554CB6" w14:paraId="1AE8EA68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BC8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12.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B51BE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prawidłowości mocowania i podłączeń elektrycznych wyłączników krańcowych.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BE9E7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26445EFD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670D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13.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F64AB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poprawności sygnalizacji położenia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5D335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  <w:tr w:rsidR="00554CB6" w:rsidRPr="00554CB6" w14:paraId="5CE69532" w14:textId="77777777" w:rsidTr="00554CB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CD55F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14.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25F9A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Sprawdzenie poprawności działania systemu przez uruchomienie przycisku oddymiania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A525C" w14:textId="77777777" w:rsidR="00554CB6" w:rsidRPr="00554CB6" w:rsidRDefault="00554CB6" w:rsidP="00554CB6">
            <w:pPr>
              <w:rPr>
                <w:bCs/>
              </w:rPr>
            </w:pPr>
            <w:r w:rsidRPr="00554CB6">
              <w:rPr>
                <w:bCs/>
              </w:rPr>
              <w:t>1 raz w miesiącu</w:t>
            </w:r>
          </w:p>
        </w:tc>
      </w:tr>
    </w:tbl>
    <w:p w14:paraId="14F69015" w14:textId="77777777" w:rsidR="00554CB6" w:rsidRPr="00554CB6" w:rsidRDefault="00554CB6" w:rsidP="00554CB6">
      <w:pPr>
        <w:rPr>
          <w:bCs/>
          <w:u w:val="single"/>
        </w:rPr>
      </w:pPr>
    </w:p>
    <w:p w14:paraId="52024534" w14:textId="77777777" w:rsidR="00554CB6" w:rsidRPr="00554CB6" w:rsidRDefault="00554CB6" w:rsidP="00554CB6">
      <w:pPr>
        <w:rPr>
          <w:bCs/>
          <w:u w:val="single"/>
        </w:rPr>
      </w:pPr>
      <w:r w:rsidRPr="00554CB6">
        <w:rPr>
          <w:bCs/>
          <w:u w:val="single"/>
        </w:rPr>
        <w:t>Uwagi:</w:t>
      </w:r>
    </w:p>
    <w:p w14:paraId="3C25B1FC" w14:textId="77777777" w:rsidR="00554CB6" w:rsidRPr="00554CB6" w:rsidRDefault="00554CB6" w:rsidP="00554CB6">
      <w:pPr>
        <w:rPr>
          <w:bCs/>
        </w:rPr>
      </w:pPr>
      <w:r w:rsidRPr="00554CB6">
        <w:rPr>
          <w:bCs/>
        </w:rPr>
        <w:t>Harmonogram należy traktować jako doprecyzowanie podstawowej czynności serwisowej, czyli zabezpieczenia ciągłości pracy, a także gotowości i podjęcia działań w przypadku wystąpienia awarii.</w:t>
      </w:r>
    </w:p>
    <w:p w14:paraId="3D15EB78" w14:textId="77777777" w:rsidR="00554CB6" w:rsidRDefault="00554CB6" w:rsidP="00554CB6"/>
    <w:p w14:paraId="35B1B50F" w14:textId="51BADBE1" w:rsidR="00554CB6" w:rsidRPr="00554CB6" w:rsidRDefault="00554CB6" w:rsidP="00554CB6">
      <w:pPr>
        <w:shd w:val="clear" w:color="auto" w:fill="FFFFFF"/>
        <w:rPr>
          <w:b/>
          <w:bCs/>
          <w:color w:val="000000"/>
          <w:spacing w:val="-5"/>
        </w:rPr>
      </w:pPr>
      <w:r>
        <w:rPr>
          <w:b/>
          <w:bCs/>
          <w:color w:val="000000"/>
          <w:spacing w:val="-5"/>
        </w:rPr>
        <w:t>Zakres czynności</w:t>
      </w:r>
      <w:r>
        <w:rPr>
          <w:b/>
          <w:bCs/>
          <w:color w:val="000000"/>
          <w:spacing w:val="-5"/>
        </w:rPr>
        <w:t xml:space="preserve"> </w:t>
      </w:r>
      <w:r>
        <w:rPr>
          <w:b/>
          <w:bCs/>
          <w:color w:val="000000"/>
          <w:spacing w:val="-5"/>
        </w:rPr>
        <w:t>w ramach konserwacji instalacji oraz urządzeń ochrony antywłamaniowej, napadowej, systemu dozoru TV i systemu ppoż. (SAP, DSO, oddymianie) w budynkach PFRON</w:t>
      </w:r>
    </w:p>
    <w:p w14:paraId="7D7BD5A4" w14:textId="77777777" w:rsidR="00554CB6" w:rsidRDefault="00554CB6" w:rsidP="00554CB6">
      <w:pPr>
        <w:shd w:val="clear" w:color="auto" w:fill="FFFFFF"/>
        <w:rPr>
          <w:color w:val="000000"/>
          <w:spacing w:val="-1"/>
        </w:rPr>
      </w:pPr>
    </w:p>
    <w:p w14:paraId="12BFE293" w14:textId="77777777" w:rsidR="00554CB6" w:rsidRDefault="00554CB6" w:rsidP="00554CB6">
      <w:pPr>
        <w:shd w:val="clear" w:color="auto" w:fill="FFFFFF"/>
        <w:tabs>
          <w:tab w:val="left" w:pos="180"/>
        </w:tabs>
        <w:rPr>
          <w:color w:val="000000"/>
          <w:spacing w:val="-5"/>
          <w:u w:val="single"/>
        </w:rPr>
      </w:pPr>
      <w:r>
        <w:rPr>
          <w:color w:val="000000"/>
          <w:spacing w:val="-5"/>
          <w:u w:val="single"/>
        </w:rPr>
        <w:t>Zakres czynności obejmuje:</w:t>
      </w:r>
    </w:p>
    <w:p w14:paraId="6663EDC1" w14:textId="77777777" w:rsidR="00554CB6" w:rsidRDefault="00554CB6" w:rsidP="00554CB6">
      <w:pPr>
        <w:shd w:val="clear" w:color="auto" w:fill="FFFFFF"/>
        <w:tabs>
          <w:tab w:val="left" w:pos="180"/>
        </w:tabs>
        <w:rPr>
          <w:b/>
          <w:bCs/>
          <w:color w:val="000000"/>
          <w:spacing w:val="-5"/>
          <w:u w:val="single"/>
        </w:rPr>
      </w:pPr>
    </w:p>
    <w:p w14:paraId="22A4E27A" w14:textId="77777777" w:rsidR="00554CB6" w:rsidRDefault="00554CB6" w:rsidP="00554CB6">
      <w:pPr>
        <w:numPr>
          <w:ilvl w:val="0"/>
          <w:numId w:val="34"/>
        </w:numPr>
        <w:shd w:val="clear" w:color="auto" w:fill="FFFFFF"/>
        <w:tabs>
          <w:tab w:val="left" w:pos="180"/>
          <w:tab w:val="num" w:pos="720"/>
        </w:tabs>
        <w:spacing w:after="0"/>
        <w:ind w:left="720" w:hanging="360"/>
        <w:contextualSpacing w:val="0"/>
        <w:rPr>
          <w:color w:val="000000"/>
          <w:spacing w:val="-5"/>
        </w:rPr>
      </w:pPr>
      <w:r>
        <w:rPr>
          <w:color w:val="000000"/>
          <w:spacing w:val="-5"/>
        </w:rPr>
        <w:t>Dokonywanie okresowych przeglądów, konserwacji, oględzin, kontroli działania urządzeń i instalacji oraz dokonywanie bieżących napraw i regulacji.</w:t>
      </w:r>
    </w:p>
    <w:p w14:paraId="2A91223C" w14:textId="77777777" w:rsidR="00554CB6" w:rsidRDefault="00554CB6" w:rsidP="00554CB6">
      <w:pPr>
        <w:numPr>
          <w:ilvl w:val="0"/>
          <w:numId w:val="34"/>
        </w:numPr>
        <w:shd w:val="clear" w:color="auto" w:fill="FFFFFF"/>
        <w:tabs>
          <w:tab w:val="left" w:pos="180"/>
          <w:tab w:val="num" w:pos="720"/>
        </w:tabs>
        <w:spacing w:after="0"/>
        <w:ind w:left="720" w:hanging="360"/>
        <w:contextualSpacing w:val="0"/>
        <w:rPr>
          <w:color w:val="000000"/>
          <w:spacing w:val="-5"/>
        </w:rPr>
      </w:pPr>
      <w:r>
        <w:rPr>
          <w:color w:val="000000"/>
          <w:spacing w:val="-5"/>
        </w:rPr>
        <w:t>Sprawdzanie stanu czystości urządzeń i instalacji oraz prawidłowego zamocowania elementów, ich czyszczenie i zabezpieczanie przed korozją.</w:t>
      </w:r>
    </w:p>
    <w:p w14:paraId="1CDB2F51" w14:textId="77777777" w:rsidR="00554CB6" w:rsidRDefault="00554CB6" w:rsidP="00554CB6">
      <w:pPr>
        <w:numPr>
          <w:ilvl w:val="0"/>
          <w:numId w:val="34"/>
        </w:numPr>
        <w:shd w:val="clear" w:color="auto" w:fill="FFFFFF"/>
        <w:tabs>
          <w:tab w:val="left" w:pos="180"/>
          <w:tab w:val="num" w:pos="720"/>
        </w:tabs>
        <w:spacing w:after="0"/>
        <w:ind w:left="720" w:hanging="360"/>
        <w:contextualSpacing w:val="0"/>
        <w:rPr>
          <w:color w:val="000000"/>
          <w:spacing w:val="-5"/>
        </w:rPr>
      </w:pPr>
      <w:r>
        <w:rPr>
          <w:color w:val="000000"/>
          <w:spacing w:val="-5"/>
        </w:rPr>
        <w:t>Sprawdzanie czystości czujników, łączenie z linią zgłoszeniową.</w:t>
      </w:r>
    </w:p>
    <w:p w14:paraId="1FB2EFE6" w14:textId="77777777" w:rsidR="00554CB6" w:rsidRDefault="00554CB6" w:rsidP="00554CB6">
      <w:pPr>
        <w:numPr>
          <w:ilvl w:val="0"/>
          <w:numId w:val="34"/>
        </w:numPr>
        <w:shd w:val="clear" w:color="auto" w:fill="FFFFFF"/>
        <w:tabs>
          <w:tab w:val="left" w:pos="180"/>
          <w:tab w:val="num" w:pos="720"/>
        </w:tabs>
        <w:spacing w:after="0"/>
        <w:ind w:left="720" w:hanging="360"/>
        <w:contextualSpacing w:val="0"/>
        <w:rPr>
          <w:color w:val="000000"/>
          <w:spacing w:val="-5"/>
        </w:rPr>
      </w:pPr>
      <w:r>
        <w:rPr>
          <w:color w:val="000000"/>
          <w:spacing w:val="-5"/>
        </w:rPr>
        <w:t>Kontrola zamocowania zacisków oraz stałe utrzymywanie czystości styków aparatów i urządzeń.</w:t>
      </w:r>
    </w:p>
    <w:p w14:paraId="2EAA0A3F" w14:textId="77777777" w:rsidR="00554CB6" w:rsidRDefault="00554CB6" w:rsidP="00554CB6">
      <w:pPr>
        <w:numPr>
          <w:ilvl w:val="0"/>
          <w:numId w:val="34"/>
        </w:numPr>
        <w:shd w:val="clear" w:color="auto" w:fill="FFFFFF"/>
        <w:tabs>
          <w:tab w:val="left" w:pos="180"/>
          <w:tab w:val="num" w:pos="720"/>
        </w:tabs>
        <w:spacing w:after="0"/>
        <w:ind w:left="720" w:hanging="360"/>
        <w:contextualSpacing w:val="0"/>
        <w:rPr>
          <w:color w:val="000000"/>
          <w:spacing w:val="-5"/>
        </w:rPr>
      </w:pPr>
      <w:r>
        <w:rPr>
          <w:color w:val="000000"/>
          <w:spacing w:val="-5"/>
        </w:rPr>
        <w:t>Sprawdzanie i regulacja kamer, silników nastawczych i monitorów.</w:t>
      </w:r>
    </w:p>
    <w:p w14:paraId="4C57D57F" w14:textId="77777777" w:rsidR="00554CB6" w:rsidRDefault="00554CB6" w:rsidP="00554CB6">
      <w:pPr>
        <w:numPr>
          <w:ilvl w:val="0"/>
          <w:numId w:val="34"/>
        </w:numPr>
        <w:shd w:val="clear" w:color="auto" w:fill="FFFFFF"/>
        <w:tabs>
          <w:tab w:val="left" w:pos="180"/>
          <w:tab w:val="num" w:pos="720"/>
        </w:tabs>
        <w:spacing w:after="0"/>
        <w:ind w:left="720" w:hanging="360"/>
        <w:contextualSpacing w:val="0"/>
        <w:rPr>
          <w:color w:val="000000"/>
          <w:spacing w:val="-5"/>
        </w:rPr>
      </w:pPr>
      <w:r>
        <w:rPr>
          <w:color w:val="000000"/>
          <w:spacing w:val="-5"/>
        </w:rPr>
        <w:t>Smarowanie i regulacje urządzeń otwierających, blokujących i zamknięć.</w:t>
      </w:r>
    </w:p>
    <w:p w14:paraId="60A65555" w14:textId="77777777" w:rsidR="00554CB6" w:rsidRDefault="00554CB6" w:rsidP="00554CB6">
      <w:pPr>
        <w:numPr>
          <w:ilvl w:val="0"/>
          <w:numId w:val="34"/>
        </w:numPr>
        <w:shd w:val="clear" w:color="auto" w:fill="FFFFFF"/>
        <w:tabs>
          <w:tab w:val="left" w:pos="180"/>
          <w:tab w:val="num" w:pos="720"/>
        </w:tabs>
        <w:spacing w:after="0"/>
        <w:ind w:left="720" w:hanging="360"/>
        <w:contextualSpacing w:val="0"/>
        <w:rPr>
          <w:color w:val="000000"/>
          <w:spacing w:val="-5"/>
        </w:rPr>
      </w:pPr>
      <w:r>
        <w:rPr>
          <w:color w:val="000000"/>
          <w:spacing w:val="-5"/>
        </w:rPr>
        <w:t>Wykonywanie cyklicznych, okresowych testów sprawdzających poszczególnych aparatów i urządzeń (w tym testy klap dymowych w zakresie sterowania instalacją ppoż.) oraz instalacji wraz ze sporządzaniem stosownych Protokołów.</w:t>
      </w:r>
    </w:p>
    <w:p w14:paraId="682482CE" w14:textId="77777777" w:rsidR="00554CB6" w:rsidRDefault="00554CB6" w:rsidP="00554CB6">
      <w:pPr>
        <w:shd w:val="clear" w:color="auto" w:fill="FFFFFF"/>
        <w:tabs>
          <w:tab w:val="left" w:pos="180"/>
        </w:tabs>
        <w:rPr>
          <w:color w:val="000000"/>
          <w:spacing w:val="-5"/>
        </w:rPr>
      </w:pPr>
    </w:p>
    <w:p w14:paraId="5BBB0C60" w14:textId="77777777" w:rsidR="00554CB6" w:rsidRDefault="00554CB6" w:rsidP="00554CB6">
      <w:pPr>
        <w:shd w:val="clear" w:color="auto" w:fill="FFFFFF"/>
        <w:tabs>
          <w:tab w:val="left" w:pos="180"/>
        </w:tabs>
        <w:rPr>
          <w:color w:val="000000"/>
          <w:spacing w:val="-5"/>
        </w:rPr>
      </w:pPr>
      <w:r>
        <w:rPr>
          <w:color w:val="000000"/>
          <w:spacing w:val="-5"/>
        </w:rPr>
        <w:t>Szczegółowe zakresy prac konserwacyjnych określają instrukcje ruchowe oraz obowiązujące normy, w tym szczególnie:</w:t>
      </w:r>
    </w:p>
    <w:p w14:paraId="31D69C29" w14:textId="77777777" w:rsidR="00554CB6" w:rsidRDefault="00554CB6" w:rsidP="00554CB6">
      <w:pPr>
        <w:numPr>
          <w:ilvl w:val="1"/>
          <w:numId w:val="34"/>
        </w:numPr>
        <w:shd w:val="clear" w:color="auto" w:fill="FFFFFF"/>
        <w:tabs>
          <w:tab w:val="left" w:pos="180"/>
        </w:tabs>
        <w:spacing w:after="0"/>
        <w:contextualSpacing w:val="0"/>
        <w:rPr>
          <w:color w:val="000000"/>
          <w:spacing w:val="-5"/>
        </w:rPr>
      </w:pPr>
      <w:r>
        <w:rPr>
          <w:color w:val="000000"/>
          <w:spacing w:val="-5"/>
        </w:rPr>
        <w:t>Instrukcja ruchowa SSP</w:t>
      </w:r>
    </w:p>
    <w:p w14:paraId="1131B035" w14:textId="77777777" w:rsidR="00554CB6" w:rsidRDefault="00554CB6" w:rsidP="00554CB6">
      <w:pPr>
        <w:numPr>
          <w:ilvl w:val="1"/>
          <w:numId w:val="34"/>
        </w:numPr>
        <w:shd w:val="clear" w:color="auto" w:fill="FFFFFF"/>
        <w:tabs>
          <w:tab w:val="left" w:pos="180"/>
        </w:tabs>
        <w:spacing w:after="0"/>
        <w:contextualSpacing w:val="0"/>
        <w:rPr>
          <w:color w:val="000000"/>
          <w:spacing w:val="-5"/>
        </w:rPr>
      </w:pPr>
      <w:r>
        <w:rPr>
          <w:color w:val="000000"/>
          <w:spacing w:val="-5"/>
        </w:rPr>
        <w:lastRenderedPageBreak/>
        <w:t>Instrukcja ruchowa instalacji DSO</w:t>
      </w:r>
    </w:p>
    <w:p w14:paraId="3A419687" w14:textId="77777777" w:rsidR="00554CB6" w:rsidRDefault="00554CB6" w:rsidP="00554CB6">
      <w:pPr>
        <w:numPr>
          <w:ilvl w:val="1"/>
          <w:numId w:val="34"/>
        </w:numPr>
        <w:shd w:val="clear" w:color="auto" w:fill="FFFFFF"/>
        <w:tabs>
          <w:tab w:val="left" w:pos="180"/>
        </w:tabs>
        <w:spacing w:after="0"/>
        <w:contextualSpacing w:val="0"/>
        <w:rPr>
          <w:color w:val="000000"/>
          <w:spacing w:val="-5"/>
        </w:rPr>
      </w:pPr>
      <w:r>
        <w:rPr>
          <w:color w:val="000000"/>
          <w:spacing w:val="-5"/>
        </w:rPr>
        <w:t>Instrukcje eksploatacyjne klap dymowych i ppoż.</w:t>
      </w:r>
    </w:p>
    <w:p w14:paraId="01389881" w14:textId="77777777" w:rsidR="00554CB6" w:rsidRDefault="00554CB6" w:rsidP="00554CB6">
      <w:pPr>
        <w:numPr>
          <w:ilvl w:val="1"/>
          <w:numId w:val="34"/>
        </w:numPr>
        <w:shd w:val="clear" w:color="auto" w:fill="FFFFFF"/>
        <w:tabs>
          <w:tab w:val="left" w:pos="180"/>
        </w:tabs>
        <w:spacing w:after="0"/>
        <w:contextualSpacing w:val="0"/>
        <w:rPr>
          <w:color w:val="000000"/>
          <w:spacing w:val="-5"/>
        </w:rPr>
      </w:pPr>
      <w:r>
        <w:rPr>
          <w:color w:val="000000"/>
          <w:spacing w:val="-5"/>
        </w:rPr>
        <w:t>Instrukcje eksploatacyjne rejestratorów i kamer</w:t>
      </w:r>
    </w:p>
    <w:p w14:paraId="733F5012" w14:textId="77777777" w:rsidR="00554CB6" w:rsidRDefault="00554CB6" w:rsidP="00554CB6">
      <w:pPr>
        <w:numPr>
          <w:ilvl w:val="1"/>
          <w:numId w:val="34"/>
        </w:numPr>
        <w:shd w:val="clear" w:color="auto" w:fill="FFFFFF"/>
        <w:tabs>
          <w:tab w:val="left" w:pos="180"/>
        </w:tabs>
        <w:spacing w:after="0"/>
        <w:contextualSpacing w:val="0"/>
        <w:rPr>
          <w:color w:val="000000"/>
          <w:spacing w:val="-5"/>
        </w:rPr>
      </w:pPr>
      <w:r>
        <w:rPr>
          <w:color w:val="000000"/>
          <w:spacing w:val="-5"/>
        </w:rPr>
        <w:t>Instrukcje urządzeń ochrony antywłamaniowej i napadowej</w:t>
      </w:r>
    </w:p>
    <w:p w14:paraId="005B763E" w14:textId="6196E1E2" w:rsidR="00554CB6" w:rsidRPr="00554CB6" w:rsidRDefault="00554CB6" w:rsidP="00554CB6">
      <w:pPr>
        <w:numPr>
          <w:ilvl w:val="1"/>
          <w:numId w:val="34"/>
        </w:numPr>
        <w:shd w:val="clear" w:color="auto" w:fill="FFFFFF"/>
        <w:tabs>
          <w:tab w:val="left" w:pos="180"/>
        </w:tabs>
        <w:spacing w:after="0"/>
        <w:contextualSpacing w:val="0"/>
        <w:rPr>
          <w:color w:val="000000"/>
          <w:spacing w:val="-5"/>
        </w:rPr>
      </w:pPr>
      <w:r>
        <w:rPr>
          <w:color w:val="000000"/>
          <w:spacing w:val="-5"/>
        </w:rPr>
        <w:t>Polskie i europejskie Normy dotyczące zabezpieczeń ppoż.</w:t>
      </w:r>
    </w:p>
    <w:sectPr w:rsidR="00554CB6" w:rsidRPr="00554C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F6045"/>
    <w:multiLevelType w:val="hybridMultilevel"/>
    <w:tmpl w:val="032C27FC"/>
    <w:lvl w:ilvl="0" w:tplc="339083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B1C5C33"/>
    <w:multiLevelType w:val="hybridMultilevel"/>
    <w:tmpl w:val="BCE893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EF62BB7"/>
    <w:multiLevelType w:val="hybridMultilevel"/>
    <w:tmpl w:val="A0C086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21350C"/>
    <w:multiLevelType w:val="hybridMultilevel"/>
    <w:tmpl w:val="81B6BBBE"/>
    <w:lvl w:ilvl="0" w:tplc="FAF05F08">
      <w:start w:val="1"/>
      <w:numFmt w:val="decimal"/>
      <w:lvlText w:val="%1."/>
      <w:lvlJc w:val="left"/>
      <w:pPr>
        <w:tabs>
          <w:tab w:val="num" w:pos="3617"/>
        </w:tabs>
        <w:ind w:left="3617" w:hanging="37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AF08C3"/>
    <w:multiLevelType w:val="hybridMultilevel"/>
    <w:tmpl w:val="1B48E2D6"/>
    <w:lvl w:ilvl="0" w:tplc="AA446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485589"/>
    <w:multiLevelType w:val="hybridMultilevel"/>
    <w:tmpl w:val="75129894"/>
    <w:lvl w:ilvl="0" w:tplc="C7602694">
      <w:start w:val="2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F6E0F"/>
    <w:multiLevelType w:val="hybridMultilevel"/>
    <w:tmpl w:val="FD28B1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10013"/>
    <w:multiLevelType w:val="hybridMultilevel"/>
    <w:tmpl w:val="6818E1D6"/>
    <w:lvl w:ilvl="0" w:tplc="8DAC67A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6227DBE"/>
    <w:multiLevelType w:val="hybridMultilevel"/>
    <w:tmpl w:val="74F696F6"/>
    <w:lvl w:ilvl="0" w:tplc="E3027720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2708A2"/>
    <w:multiLevelType w:val="hybridMultilevel"/>
    <w:tmpl w:val="E544F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66527A"/>
    <w:multiLevelType w:val="hybridMultilevel"/>
    <w:tmpl w:val="D862C7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CD2540"/>
    <w:multiLevelType w:val="hybridMultilevel"/>
    <w:tmpl w:val="E6468B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D91561"/>
    <w:multiLevelType w:val="hybridMultilevel"/>
    <w:tmpl w:val="12742D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8301452"/>
    <w:multiLevelType w:val="hybridMultilevel"/>
    <w:tmpl w:val="E2209130"/>
    <w:lvl w:ilvl="0" w:tplc="4EE8A3A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4A6DE2"/>
    <w:multiLevelType w:val="hybridMultilevel"/>
    <w:tmpl w:val="D6A629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6D5459"/>
    <w:multiLevelType w:val="hybridMultilevel"/>
    <w:tmpl w:val="31E2269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C81F3A"/>
    <w:multiLevelType w:val="hybridMultilevel"/>
    <w:tmpl w:val="7592C3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5E19E8"/>
    <w:multiLevelType w:val="hybridMultilevel"/>
    <w:tmpl w:val="0EE6F87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54E1BE1"/>
    <w:multiLevelType w:val="hybridMultilevel"/>
    <w:tmpl w:val="D35E33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AF05293"/>
    <w:multiLevelType w:val="hybridMultilevel"/>
    <w:tmpl w:val="53264570"/>
    <w:lvl w:ilvl="0" w:tplc="B854245A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265BD"/>
    <w:multiLevelType w:val="hybridMultilevel"/>
    <w:tmpl w:val="AFCA437C"/>
    <w:lvl w:ilvl="0" w:tplc="69C2CF64">
      <w:start w:val="1"/>
      <w:numFmt w:val="decimal"/>
      <w:lvlText w:val="%1."/>
      <w:lvlJc w:val="left"/>
      <w:pPr>
        <w:tabs>
          <w:tab w:val="num" w:pos="3617"/>
        </w:tabs>
        <w:ind w:left="3617" w:hanging="377"/>
      </w:pPr>
    </w:lvl>
    <w:lvl w:ilvl="1" w:tplc="E826952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FF49C6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A5C6B14"/>
    <w:multiLevelType w:val="hybridMultilevel"/>
    <w:tmpl w:val="685276D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524BCF"/>
    <w:multiLevelType w:val="hybridMultilevel"/>
    <w:tmpl w:val="4A7E4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154C89"/>
    <w:multiLevelType w:val="hybridMultilevel"/>
    <w:tmpl w:val="D35E335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362441716">
    <w:abstractNumId w:val="13"/>
  </w:num>
  <w:num w:numId="2" w16cid:durableId="611978835">
    <w:abstractNumId w:val="1"/>
  </w:num>
  <w:num w:numId="3" w16cid:durableId="1790317043">
    <w:abstractNumId w:val="10"/>
  </w:num>
  <w:num w:numId="4" w16cid:durableId="1039470909">
    <w:abstractNumId w:val="10"/>
  </w:num>
  <w:num w:numId="5" w16cid:durableId="428432949">
    <w:abstractNumId w:val="1"/>
  </w:num>
  <w:num w:numId="6" w16cid:durableId="1139764484">
    <w:abstractNumId w:val="1"/>
  </w:num>
  <w:num w:numId="7" w16cid:durableId="593712312">
    <w:abstractNumId w:val="6"/>
  </w:num>
  <w:num w:numId="8" w16cid:durableId="1886791774">
    <w:abstractNumId w:val="6"/>
  </w:num>
  <w:num w:numId="9" w16cid:durableId="143473222">
    <w:abstractNumId w:val="3"/>
  </w:num>
  <w:num w:numId="10" w16cid:durableId="1018314556">
    <w:abstractNumId w:val="11"/>
  </w:num>
  <w:num w:numId="11" w16cid:durableId="349451592">
    <w:abstractNumId w:val="17"/>
  </w:num>
  <w:num w:numId="12" w16cid:durableId="387612355">
    <w:abstractNumId w:val="23"/>
  </w:num>
  <w:num w:numId="13" w16cid:durableId="1562404303">
    <w:abstractNumId w:val="2"/>
  </w:num>
  <w:num w:numId="14" w16cid:durableId="1265503970">
    <w:abstractNumId w:val="9"/>
  </w:num>
  <w:num w:numId="15" w16cid:durableId="1458721280">
    <w:abstractNumId w:val="4"/>
  </w:num>
  <w:num w:numId="16" w16cid:durableId="1878004248">
    <w:abstractNumId w:val="20"/>
  </w:num>
  <w:num w:numId="17" w16cid:durableId="1987780468">
    <w:abstractNumId w:val="7"/>
  </w:num>
  <w:num w:numId="18" w16cid:durableId="629021692">
    <w:abstractNumId w:val="19"/>
  </w:num>
  <w:num w:numId="19" w16cid:durableId="161868326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8957775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7278359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060240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74979134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1204599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6376370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70945367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520263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094493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571988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648625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43089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8767885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754811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94162033">
    <w:abstractNumId w:val="2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100"/>
    <w:rsid w:val="000B37D0"/>
    <w:rsid w:val="000D38C8"/>
    <w:rsid w:val="00154D84"/>
    <w:rsid w:val="00311E95"/>
    <w:rsid w:val="003535E9"/>
    <w:rsid w:val="004D7479"/>
    <w:rsid w:val="004F7541"/>
    <w:rsid w:val="00530605"/>
    <w:rsid w:val="00554CB6"/>
    <w:rsid w:val="00556FAB"/>
    <w:rsid w:val="006939CB"/>
    <w:rsid w:val="00697100"/>
    <w:rsid w:val="006A7F9C"/>
    <w:rsid w:val="007904DD"/>
    <w:rsid w:val="008711AC"/>
    <w:rsid w:val="009A50DB"/>
    <w:rsid w:val="009E5F40"/>
    <w:rsid w:val="009E6B72"/>
    <w:rsid w:val="009F17C3"/>
    <w:rsid w:val="00A910FA"/>
    <w:rsid w:val="00B25134"/>
    <w:rsid w:val="00B72200"/>
    <w:rsid w:val="00CD590B"/>
    <w:rsid w:val="00D1698D"/>
    <w:rsid w:val="00DE66B2"/>
    <w:rsid w:val="00E20A14"/>
    <w:rsid w:val="00E83106"/>
    <w:rsid w:val="00ED15F6"/>
    <w:rsid w:val="00ED2F0B"/>
    <w:rsid w:val="00F029DC"/>
    <w:rsid w:val="00FA5F3B"/>
    <w:rsid w:val="00FC54DD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AE898"/>
  <w15:chartTrackingRefBased/>
  <w15:docId w15:val="{EF241C69-9D5A-484A-B912-80BB91C8B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70B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71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71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71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71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9"/>
      </w:numPr>
      <w:ind w:left="714" w:hanging="357"/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7100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7100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7100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7100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697100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710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710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7100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6971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7100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69710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71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7100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6971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72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11</Pages>
  <Words>2806</Words>
  <Characters>16842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Bogusz Marcin</dc:creator>
  <cp:keywords/>
  <dc:description/>
  <cp:lastModifiedBy>Bogusz Marcin</cp:lastModifiedBy>
  <cp:revision>4</cp:revision>
  <dcterms:created xsi:type="dcterms:W3CDTF">2024-10-25T15:24:00Z</dcterms:created>
  <dcterms:modified xsi:type="dcterms:W3CDTF">2024-11-05T13:52:00Z</dcterms:modified>
</cp:coreProperties>
</file>