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8E734" w14:textId="4511941D" w:rsidR="0092785D" w:rsidRDefault="00D07661" w:rsidP="00533D6F">
      <w:pPr>
        <w:tabs>
          <w:tab w:val="left" w:leader="dot" w:pos="1985"/>
          <w:tab w:val="left" w:leader="dot" w:pos="4111"/>
          <w:tab w:val="right" w:pos="9070"/>
        </w:tabs>
        <w:spacing w:after="120" w:line="276" w:lineRule="auto"/>
        <w:contextualSpacing/>
        <w:jc w:val="right"/>
        <w:rPr>
          <w:rFonts w:asciiTheme="minorHAnsi" w:hAnsiTheme="minorHAnsi" w:cstheme="minorHAnsi"/>
        </w:rPr>
      </w:pPr>
      <w:r w:rsidRPr="0057750F">
        <w:rPr>
          <w:rFonts w:asciiTheme="minorHAnsi" w:hAnsiTheme="minorHAnsi" w:cstheme="minorHAnsi"/>
        </w:rPr>
        <w:t>Warszawa, dnia</w:t>
      </w:r>
      <w:r w:rsidR="00CD4C7C">
        <w:rPr>
          <w:rFonts w:asciiTheme="minorHAnsi" w:hAnsiTheme="minorHAnsi" w:cstheme="minorHAnsi"/>
        </w:rPr>
        <w:t xml:space="preserve"> 07.10.</w:t>
      </w:r>
      <w:r w:rsidR="003D3189">
        <w:rPr>
          <w:rFonts w:asciiTheme="minorHAnsi" w:hAnsiTheme="minorHAnsi" w:cstheme="minorHAnsi"/>
        </w:rPr>
        <w:t>2026</w:t>
      </w:r>
      <w:r w:rsidR="00BC01CC" w:rsidRPr="0057750F">
        <w:rPr>
          <w:rFonts w:asciiTheme="minorHAnsi" w:hAnsiTheme="minorHAnsi" w:cstheme="minorHAnsi"/>
        </w:rPr>
        <w:t xml:space="preserve"> </w:t>
      </w:r>
      <w:r w:rsidRPr="0057750F">
        <w:rPr>
          <w:rFonts w:asciiTheme="minorHAnsi" w:hAnsiTheme="minorHAnsi" w:cstheme="minorHAnsi"/>
        </w:rPr>
        <w:t>r</w:t>
      </w:r>
      <w:r w:rsidR="00C60BCA">
        <w:rPr>
          <w:rFonts w:asciiTheme="minorHAnsi" w:hAnsiTheme="minorHAnsi" w:cstheme="minorHAnsi"/>
        </w:rPr>
        <w:t>.</w:t>
      </w:r>
    </w:p>
    <w:p w14:paraId="7D5B86E6" w14:textId="77777777" w:rsidR="00F13EBD" w:rsidRPr="008D0243" w:rsidRDefault="00533D6F" w:rsidP="00F13EBD">
      <w:pPr>
        <w:pStyle w:val="Nagwek2"/>
        <w:numPr>
          <w:ilvl w:val="0"/>
          <w:numId w:val="0"/>
        </w:numPr>
        <w:spacing w:before="0"/>
        <w:ind w:left="720"/>
        <w:rPr>
          <w:color w:val="000000" w:themeColor="text1"/>
          <w:sz w:val="28"/>
          <w:szCs w:val="28"/>
        </w:rPr>
      </w:pPr>
      <w:r w:rsidRPr="008D0243">
        <w:rPr>
          <w:color w:val="000000" w:themeColor="text1"/>
          <w:sz w:val="28"/>
          <w:szCs w:val="28"/>
        </w:rPr>
        <w:t xml:space="preserve">Zapytanie o </w:t>
      </w:r>
      <w:bookmarkStart w:id="0" w:name="_Hlk209025659"/>
      <w:r w:rsidRPr="008D0243">
        <w:rPr>
          <w:color w:val="000000" w:themeColor="text1"/>
          <w:sz w:val="28"/>
          <w:szCs w:val="28"/>
        </w:rPr>
        <w:t>ustalenie wartości szacunkowej zamówienia</w:t>
      </w:r>
      <w:bookmarkEnd w:id="0"/>
      <w:r w:rsidR="00927D04" w:rsidRPr="008D0243">
        <w:rPr>
          <w:color w:val="000000" w:themeColor="text1"/>
          <w:sz w:val="28"/>
          <w:szCs w:val="28"/>
        </w:rPr>
        <w:t xml:space="preserve"> </w:t>
      </w:r>
      <w:r w:rsidR="00F331E1" w:rsidRPr="008D0243">
        <w:rPr>
          <w:color w:val="000000" w:themeColor="text1"/>
          <w:sz w:val="28"/>
          <w:szCs w:val="28"/>
        </w:rPr>
        <w:t>na</w:t>
      </w:r>
      <w:bookmarkStart w:id="1" w:name="_Hlk144712909"/>
      <w:r w:rsidR="00927D04" w:rsidRPr="008D0243">
        <w:rPr>
          <w:color w:val="000000" w:themeColor="text1"/>
          <w:sz w:val="28"/>
          <w:szCs w:val="28"/>
        </w:rPr>
        <w:t> </w:t>
      </w:r>
      <w:bookmarkStart w:id="2" w:name="_Hlk168992703"/>
      <w:bookmarkEnd w:id="1"/>
      <w:r w:rsidR="00F13EBD" w:rsidRPr="008D0243">
        <w:rPr>
          <w:color w:val="000000" w:themeColor="text1"/>
          <w:sz w:val="28"/>
          <w:szCs w:val="28"/>
        </w:rPr>
        <w:t>przeprowadzenia skontrum zasobu aktowego w archiwum zakładowym PFRON</w:t>
      </w:r>
    </w:p>
    <w:bookmarkEnd w:id="2"/>
    <w:p w14:paraId="3E7DC0F7" w14:textId="3B533126" w:rsidR="004E5D5D" w:rsidRDefault="004E5D5D" w:rsidP="004E5D5D">
      <w:pPr>
        <w:pStyle w:val="Nagwek1"/>
        <w:rPr>
          <w:b w:val="0"/>
          <w:bCs w:val="0"/>
          <w:sz w:val="24"/>
          <w:szCs w:val="24"/>
        </w:rPr>
      </w:pPr>
    </w:p>
    <w:p w14:paraId="37DFE000" w14:textId="2D33FD00" w:rsidR="003D60B7" w:rsidRPr="0057750F" w:rsidRDefault="003345C0" w:rsidP="004E5D5D">
      <w:pPr>
        <w:pStyle w:val="Nagwek2"/>
        <w:numPr>
          <w:ilvl w:val="0"/>
          <w:numId w:val="26"/>
        </w:numPr>
        <w:ind w:left="567" w:hanging="283"/>
      </w:pPr>
      <w:r w:rsidRPr="0057750F">
        <w:t>Nazwa i adres Zamawiającego:</w:t>
      </w:r>
    </w:p>
    <w:p w14:paraId="0FBDC58E" w14:textId="37C2666B" w:rsidR="003345C0" w:rsidRPr="0057750F" w:rsidRDefault="003345C0" w:rsidP="0044155D">
      <w:pPr>
        <w:spacing w:after="120" w:line="276" w:lineRule="auto"/>
        <w:contextualSpacing/>
        <w:rPr>
          <w:rFonts w:asciiTheme="minorHAnsi" w:hAnsiTheme="minorHAnsi" w:cstheme="minorHAnsi"/>
          <w:b/>
          <w:bCs/>
        </w:rPr>
      </w:pPr>
      <w:r w:rsidRPr="0057750F">
        <w:rPr>
          <w:rFonts w:asciiTheme="minorHAnsi" w:hAnsiTheme="minorHAnsi" w:cstheme="minorHAnsi"/>
          <w:lang w:eastAsia="pl-PL"/>
        </w:rPr>
        <w:t xml:space="preserve">Państwowy Fundusz Rehabilitacji Osób Niepełnosprawnych (PFRON) </w:t>
      </w:r>
    </w:p>
    <w:p w14:paraId="74986248" w14:textId="7C02056E" w:rsidR="003345C0" w:rsidRPr="0057750F" w:rsidRDefault="003345C0" w:rsidP="0044155D">
      <w:pPr>
        <w:spacing w:after="120" w:line="276" w:lineRule="auto"/>
        <w:contextualSpacing/>
        <w:rPr>
          <w:rFonts w:asciiTheme="minorHAnsi" w:hAnsiTheme="minorHAnsi" w:cstheme="minorHAnsi"/>
          <w:lang w:eastAsia="pl-PL"/>
        </w:rPr>
      </w:pPr>
      <w:r w:rsidRPr="0057750F">
        <w:rPr>
          <w:rFonts w:asciiTheme="minorHAnsi" w:hAnsiTheme="minorHAnsi" w:cstheme="minorHAnsi"/>
          <w:lang w:eastAsia="pl-PL"/>
        </w:rPr>
        <w:t>al. Jana Pawła II 13</w:t>
      </w:r>
      <w:r w:rsidR="00EC18F7">
        <w:rPr>
          <w:rFonts w:asciiTheme="minorHAnsi" w:hAnsiTheme="minorHAnsi" w:cstheme="minorHAnsi"/>
          <w:lang w:eastAsia="pl-PL"/>
        </w:rPr>
        <w:t xml:space="preserve">, </w:t>
      </w:r>
      <w:r w:rsidRPr="0057750F">
        <w:rPr>
          <w:rFonts w:asciiTheme="minorHAnsi" w:hAnsiTheme="minorHAnsi" w:cstheme="minorHAnsi"/>
          <w:lang w:eastAsia="pl-PL"/>
        </w:rPr>
        <w:t xml:space="preserve">00-828 Warszawa </w:t>
      </w:r>
    </w:p>
    <w:p w14:paraId="14FF58F9" w14:textId="77777777" w:rsidR="003345C0" w:rsidRPr="0057750F" w:rsidRDefault="003345C0" w:rsidP="0044155D">
      <w:pPr>
        <w:spacing w:after="120" w:line="276" w:lineRule="auto"/>
        <w:contextualSpacing/>
        <w:rPr>
          <w:rFonts w:asciiTheme="minorHAnsi" w:hAnsiTheme="minorHAnsi" w:cstheme="minorHAnsi"/>
          <w:lang w:eastAsia="pl-PL"/>
        </w:rPr>
      </w:pPr>
      <w:r w:rsidRPr="0057750F">
        <w:rPr>
          <w:rFonts w:asciiTheme="minorHAnsi" w:hAnsiTheme="minorHAnsi" w:cstheme="minorHAnsi"/>
          <w:lang w:eastAsia="pl-PL"/>
        </w:rPr>
        <w:t xml:space="preserve">Tel. 22 50 55 500 </w:t>
      </w:r>
    </w:p>
    <w:p w14:paraId="230502D4" w14:textId="77777777" w:rsidR="003345C0" w:rsidRPr="0057750F" w:rsidRDefault="003345C0" w:rsidP="0044155D">
      <w:pPr>
        <w:spacing w:after="120" w:line="276" w:lineRule="auto"/>
        <w:contextualSpacing/>
        <w:rPr>
          <w:rFonts w:asciiTheme="minorHAnsi" w:hAnsiTheme="minorHAnsi" w:cstheme="minorHAnsi"/>
          <w:lang w:eastAsia="pl-PL"/>
        </w:rPr>
      </w:pPr>
      <w:r w:rsidRPr="0057750F">
        <w:rPr>
          <w:rFonts w:asciiTheme="minorHAnsi" w:hAnsiTheme="minorHAnsi" w:cstheme="minorHAnsi"/>
          <w:lang w:eastAsia="pl-PL"/>
        </w:rPr>
        <w:t>NIP: 525-10-00-810, REGON: 12059538</w:t>
      </w:r>
    </w:p>
    <w:p w14:paraId="388BA018" w14:textId="27C039E7" w:rsidR="00D07661" w:rsidRDefault="00EC18F7" w:rsidP="0044155D">
      <w:pPr>
        <w:spacing w:after="120" w:line="276" w:lineRule="auto"/>
        <w:contextualSpacing/>
      </w:pPr>
      <w:r>
        <w:t xml:space="preserve">Adres strony internetowej: </w:t>
      </w:r>
      <w:hyperlink r:id="rId8" w:history="1">
        <w:r w:rsidR="001D134A" w:rsidRPr="00CE1B20">
          <w:rPr>
            <w:rStyle w:val="Hipercze"/>
          </w:rPr>
          <w:t>www.pfron.gov.pl</w:t>
        </w:r>
      </w:hyperlink>
    </w:p>
    <w:p w14:paraId="4F0AC90C" w14:textId="77777777" w:rsidR="001D134A" w:rsidRPr="0057750F" w:rsidRDefault="001D134A" w:rsidP="0044155D">
      <w:pPr>
        <w:spacing w:after="120" w:line="276" w:lineRule="auto"/>
        <w:contextualSpacing/>
        <w:rPr>
          <w:rFonts w:asciiTheme="minorHAnsi" w:hAnsiTheme="minorHAnsi" w:cstheme="minorHAnsi"/>
          <w:lang w:eastAsia="pl-PL"/>
        </w:rPr>
      </w:pPr>
    </w:p>
    <w:p w14:paraId="6A7BE601" w14:textId="08A6AA81" w:rsidR="003345C0" w:rsidRDefault="00D07661" w:rsidP="00F03CDF">
      <w:pPr>
        <w:pStyle w:val="Nagwek2"/>
        <w:numPr>
          <w:ilvl w:val="0"/>
          <w:numId w:val="26"/>
        </w:numPr>
        <w:ind w:left="567" w:hanging="283"/>
      </w:pPr>
      <w:r w:rsidRPr="00EC18F7">
        <w:t>P</w:t>
      </w:r>
      <w:r w:rsidR="003345C0" w:rsidRPr="00EC18F7">
        <w:t>rzedmiot zamówienia:</w:t>
      </w:r>
    </w:p>
    <w:p w14:paraId="0C970A79" w14:textId="6F6D9A3F" w:rsidR="001D134A" w:rsidRPr="002D4796" w:rsidRDefault="001D134A" w:rsidP="001D134A">
      <w:pPr>
        <w:pStyle w:val="Akapitzlist"/>
        <w:numPr>
          <w:ilvl w:val="1"/>
          <w:numId w:val="26"/>
        </w:numPr>
        <w:spacing w:after="200" w:line="276" w:lineRule="auto"/>
        <w:ind w:left="993" w:hanging="426"/>
      </w:pPr>
      <w:r w:rsidRPr="004F679B">
        <w:t>Państwowy Fundusz Rehabilitacji Osób Niepełnosprawnych zwraca się z prośbą o</w:t>
      </w:r>
      <w:r>
        <w:t> </w:t>
      </w:r>
      <w:r w:rsidRPr="004F679B">
        <w:t xml:space="preserve">przedstawienie informacji na temat szacunkowych kosztów </w:t>
      </w:r>
      <w:r>
        <w:t>przeprowadzenia skontrum w archiwum zakładowym</w:t>
      </w:r>
      <w:r w:rsidRPr="004F679B">
        <w:t>.</w:t>
      </w:r>
      <w:r>
        <w:t xml:space="preserve"> </w:t>
      </w:r>
      <w:r w:rsidRPr="001D134A">
        <w:rPr>
          <w:rFonts w:cstheme="minorHAnsi"/>
        </w:rPr>
        <w:t>Dalej jako „Przedmiot Zamówienia”.</w:t>
      </w:r>
    </w:p>
    <w:p w14:paraId="1979793C" w14:textId="77777777" w:rsidR="001D134A" w:rsidRPr="000478B9" w:rsidRDefault="001D134A" w:rsidP="001D134A">
      <w:pPr>
        <w:pStyle w:val="Akapitzlist"/>
        <w:numPr>
          <w:ilvl w:val="1"/>
          <w:numId w:val="26"/>
        </w:numPr>
        <w:spacing w:after="200" w:line="276" w:lineRule="auto"/>
        <w:ind w:left="993" w:hanging="426"/>
      </w:pPr>
      <w:r w:rsidRPr="000478B9">
        <w:t>Szczegółowe zasady i warunki realizacji Przedmiotu Zamówienia określa Opis Przedmiotu Zamówienia stanowiący Załącznik nr 1 do zapytania (dalej jako „OPZ”).</w:t>
      </w:r>
    </w:p>
    <w:p w14:paraId="20CB3368" w14:textId="61BDDE71" w:rsidR="001D134A" w:rsidRPr="00697EA5" w:rsidRDefault="001D134A" w:rsidP="001D134A">
      <w:pPr>
        <w:pStyle w:val="Akapitzlist"/>
        <w:numPr>
          <w:ilvl w:val="1"/>
          <w:numId w:val="26"/>
        </w:numPr>
        <w:spacing w:after="200" w:line="276" w:lineRule="auto"/>
        <w:ind w:left="993" w:hanging="426"/>
      </w:pPr>
      <w:r w:rsidRPr="00093650">
        <w:t xml:space="preserve">Kod </w:t>
      </w:r>
      <w:r w:rsidRPr="000478B9">
        <w:t>określony</w:t>
      </w:r>
      <w:r w:rsidRPr="00093650">
        <w:t xml:space="preserve"> we Wspólnym Słowniku Zamówień (CPV):</w:t>
      </w:r>
      <w:r>
        <w:t xml:space="preserve"> </w:t>
      </w:r>
      <w:r w:rsidRPr="005F1AD3">
        <w:t>79995100-6</w:t>
      </w:r>
      <w:r>
        <w:t xml:space="preserve"> - </w:t>
      </w:r>
      <w:r w:rsidRPr="005F1AD3">
        <w:t>Usługi archiwizacyjne</w:t>
      </w:r>
      <w:r w:rsidRPr="00697EA5">
        <w:t>;</w:t>
      </w:r>
    </w:p>
    <w:p w14:paraId="5D594D6D" w14:textId="77777777" w:rsidR="001D134A" w:rsidRPr="001D134A" w:rsidRDefault="001D134A" w:rsidP="001D134A"/>
    <w:p w14:paraId="46867791" w14:textId="77777777" w:rsidR="00EC18F7" w:rsidRDefault="00EC18F7" w:rsidP="004E5D5D">
      <w:pPr>
        <w:pStyle w:val="Nagwek2"/>
        <w:numPr>
          <w:ilvl w:val="0"/>
          <w:numId w:val="26"/>
        </w:numPr>
        <w:ind w:left="567" w:hanging="283"/>
        <w:rPr>
          <w:rFonts w:asciiTheme="minorHAnsi" w:hAnsiTheme="minorHAnsi" w:cstheme="minorHAnsi"/>
        </w:rPr>
      </w:pPr>
      <w:r w:rsidRPr="00836133">
        <w:rPr>
          <w:rFonts w:asciiTheme="minorHAnsi" w:hAnsiTheme="minorHAnsi" w:cstheme="minorHAnsi"/>
        </w:rPr>
        <w:t xml:space="preserve">Termin </w:t>
      </w:r>
      <w:r w:rsidRPr="004E5D5D">
        <w:t>realizacji</w:t>
      </w:r>
      <w:r w:rsidRPr="00836133">
        <w:rPr>
          <w:rFonts w:asciiTheme="minorHAnsi" w:hAnsiTheme="minorHAnsi" w:cstheme="minorHAnsi"/>
        </w:rPr>
        <w:t xml:space="preserve"> zamówienia: </w:t>
      </w:r>
    </w:p>
    <w:p w14:paraId="71299496" w14:textId="77777777" w:rsidR="001D134A" w:rsidRPr="00A17333" w:rsidRDefault="001D134A" w:rsidP="001D134A">
      <w:pPr>
        <w:pStyle w:val="Akapitzlist"/>
        <w:numPr>
          <w:ilvl w:val="1"/>
          <w:numId w:val="26"/>
        </w:numPr>
        <w:spacing w:after="200" w:line="276" w:lineRule="auto"/>
        <w:ind w:hanging="731"/>
        <w:rPr>
          <w:rFonts w:cstheme="minorHAnsi"/>
        </w:rPr>
      </w:pPr>
      <w:r>
        <w:t xml:space="preserve">rozpoczęcie – 30 dni </w:t>
      </w:r>
      <w:r>
        <w:rPr>
          <w:rFonts w:cstheme="minorHAnsi"/>
        </w:rPr>
        <w:t>od dnia podpisana umowy</w:t>
      </w:r>
      <w:r>
        <w:t>;</w:t>
      </w:r>
    </w:p>
    <w:p w14:paraId="63363600" w14:textId="77777777" w:rsidR="001D134A" w:rsidRPr="005F1AD3" w:rsidRDefault="001D134A" w:rsidP="001D134A">
      <w:pPr>
        <w:pStyle w:val="Akapitzlist"/>
        <w:numPr>
          <w:ilvl w:val="1"/>
          <w:numId w:val="26"/>
        </w:numPr>
        <w:spacing w:after="200" w:line="276" w:lineRule="auto"/>
        <w:ind w:hanging="731"/>
        <w:rPr>
          <w:rFonts w:cstheme="minorHAnsi"/>
        </w:rPr>
      </w:pPr>
      <w:r>
        <w:t>wykonanie – 90 dni od dnia rozpoczęcia wykonania usługi;</w:t>
      </w:r>
    </w:p>
    <w:p w14:paraId="31C2936A" w14:textId="77777777" w:rsidR="001D134A" w:rsidRPr="005F1AD3" w:rsidRDefault="001D134A" w:rsidP="001D134A">
      <w:pPr>
        <w:pStyle w:val="Akapitzlist"/>
        <w:numPr>
          <w:ilvl w:val="1"/>
          <w:numId w:val="26"/>
        </w:numPr>
        <w:spacing w:after="200" w:line="276" w:lineRule="auto"/>
        <w:ind w:hanging="731"/>
        <w:rPr>
          <w:rFonts w:cstheme="minorHAnsi"/>
          <w:i/>
          <w:iCs/>
        </w:rPr>
      </w:pPr>
      <w:r>
        <w:t xml:space="preserve">protokół ze skontrum – </w:t>
      </w:r>
      <w:r w:rsidRPr="009D25FA">
        <w:t>30 dni od zakończenia usługi.</w:t>
      </w:r>
    </w:p>
    <w:p w14:paraId="313F63DE" w14:textId="77777777" w:rsidR="001D134A" w:rsidRPr="001D134A" w:rsidRDefault="001D134A" w:rsidP="001D134A"/>
    <w:p w14:paraId="07224C1D" w14:textId="4C0B80B9" w:rsidR="00EC18F7" w:rsidRPr="00836133" w:rsidRDefault="00EC18F7" w:rsidP="004E5D5D">
      <w:pPr>
        <w:pStyle w:val="Nagwek2"/>
        <w:numPr>
          <w:ilvl w:val="0"/>
          <w:numId w:val="26"/>
        </w:numPr>
        <w:ind w:left="567" w:hanging="283"/>
        <w:rPr>
          <w:rFonts w:asciiTheme="minorHAnsi" w:hAnsiTheme="minorHAnsi" w:cstheme="minorHAnsi"/>
          <w:b w:val="0"/>
          <w:bCs w:val="0"/>
        </w:rPr>
      </w:pPr>
      <w:r w:rsidRPr="00836133">
        <w:rPr>
          <w:rFonts w:asciiTheme="minorHAnsi" w:hAnsiTheme="minorHAnsi" w:cstheme="minorHAnsi"/>
        </w:rPr>
        <w:t>Dodatkowe</w:t>
      </w:r>
      <w:r w:rsidRPr="00836133">
        <w:rPr>
          <w:rStyle w:val="normaltextrun"/>
          <w:rFonts w:asciiTheme="minorHAnsi" w:hAnsiTheme="minorHAnsi" w:cstheme="minorHAnsi"/>
        </w:rPr>
        <w:t xml:space="preserve"> </w:t>
      </w:r>
      <w:r w:rsidRPr="00836133">
        <w:t>informacje</w:t>
      </w:r>
      <w:r w:rsidRPr="00836133">
        <w:rPr>
          <w:rStyle w:val="normaltextrun"/>
          <w:rFonts w:asciiTheme="minorHAnsi" w:hAnsiTheme="minorHAnsi" w:cstheme="minorHAnsi"/>
        </w:rPr>
        <w:t>:</w:t>
      </w:r>
    </w:p>
    <w:p w14:paraId="49CE9714" w14:textId="7C3908E2" w:rsidR="00EC18F7" w:rsidRPr="00836133" w:rsidRDefault="00EC18F7" w:rsidP="004E5D5D">
      <w:pPr>
        <w:pStyle w:val="Akapitzlist"/>
        <w:numPr>
          <w:ilvl w:val="1"/>
          <w:numId w:val="37"/>
        </w:numPr>
        <w:spacing w:before="120" w:line="276" w:lineRule="auto"/>
        <w:ind w:left="993" w:hanging="426"/>
        <w:rPr>
          <w:rFonts w:asciiTheme="minorHAnsi" w:hAnsiTheme="minorHAnsi" w:cstheme="minorHAnsi"/>
        </w:rPr>
      </w:pPr>
      <w:r w:rsidRPr="00836133">
        <w:rPr>
          <w:rFonts w:asciiTheme="minorHAnsi" w:hAnsiTheme="minorHAnsi" w:cstheme="minorHAnsi"/>
        </w:rPr>
        <w:t>Wycena</w:t>
      </w:r>
      <w:r w:rsidRPr="00836133">
        <w:rPr>
          <w:rFonts w:asciiTheme="minorHAnsi" w:eastAsia="Arial Unicode MS" w:hAnsiTheme="minorHAnsi" w:cstheme="minorHAnsi"/>
          <w:lang w:eastAsia="pl-PL"/>
        </w:rPr>
        <w:t xml:space="preserve"> powinna </w:t>
      </w:r>
      <w:r w:rsidRPr="00836133">
        <w:rPr>
          <w:rFonts w:asciiTheme="minorHAnsi" w:hAnsiTheme="minorHAnsi" w:cstheme="minorHAnsi"/>
        </w:rPr>
        <w:t>zostać wyrażona w złotych polskich i</w:t>
      </w:r>
      <w:r w:rsidR="00021DB2">
        <w:rPr>
          <w:rFonts w:asciiTheme="minorHAnsi" w:hAnsiTheme="minorHAnsi" w:cstheme="minorHAnsi"/>
        </w:rPr>
        <w:t xml:space="preserve"> zawierać ceny netto bez</w:t>
      </w:r>
      <w:r w:rsidRPr="00836133">
        <w:rPr>
          <w:rFonts w:asciiTheme="minorHAnsi" w:hAnsiTheme="minorHAnsi" w:cstheme="minorHAnsi"/>
        </w:rPr>
        <w:t xml:space="preserve"> podatku VAT.</w:t>
      </w:r>
    </w:p>
    <w:p w14:paraId="1586A9FE" w14:textId="0F57F021" w:rsidR="00EC18F7" w:rsidRPr="00836133" w:rsidRDefault="00EC18F7" w:rsidP="004E5D5D">
      <w:pPr>
        <w:pStyle w:val="Akapitzlist"/>
        <w:numPr>
          <w:ilvl w:val="1"/>
          <w:numId w:val="37"/>
        </w:numPr>
        <w:spacing w:before="120" w:line="276" w:lineRule="auto"/>
        <w:ind w:left="993" w:hanging="426"/>
        <w:rPr>
          <w:rFonts w:asciiTheme="minorHAnsi" w:hAnsiTheme="minorHAnsi" w:cstheme="minorHAnsi"/>
        </w:rPr>
      </w:pPr>
      <w:r w:rsidRPr="00836133">
        <w:rPr>
          <w:rFonts w:asciiTheme="minorHAnsi" w:hAnsiTheme="minorHAnsi" w:cstheme="minorHAnsi"/>
        </w:rPr>
        <w:t>Złożona wycena powinna również uwzględniać wszystkie koszty związane z</w:t>
      </w:r>
      <w:r w:rsidR="004E5D5D">
        <w:rPr>
          <w:rFonts w:asciiTheme="minorHAnsi" w:hAnsiTheme="minorHAnsi" w:cstheme="minorHAnsi"/>
        </w:rPr>
        <w:t> </w:t>
      </w:r>
      <w:r w:rsidRPr="00836133">
        <w:rPr>
          <w:rFonts w:asciiTheme="minorHAnsi" w:hAnsiTheme="minorHAnsi" w:cstheme="minorHAnsi"/>
        </w:rPr>
        <w:t>realizacją usługi.</w:t>
      </w:r>
    </w:p>
    <w:p w14:paraId="6A3432F0" w14:textId="20AAB3A2" w:rsidR="00EC18F7" w:rsidRPr="00836133" w:rsidRDefault="00EC18F7" w:rsidP="004E5D5D">
      <w:pPr>
        <w:pStyle w:val="Akapitzlist"/>
        <w:numPr>
          <w:ilvl w:val="1"/>
          <w:numId w:val="37"/>
        </w:numPr>
        <w:spacing w:before="120" w:line="276" w:lineRule="auto"/>
        <w:ind w:left="993" w:hanging="426"/>
        <w:rPr>
          <w:rFonts w:asciiTheme="minorHAnsi" w:hAnsiTheme="minorHAnsi" w:cstheme="minorHAnsi"/>
        </w:rPr>
      </w:pPr>
      <w:r w:rsidRPr="00836133">
        <w:rPr>
          <w:rFonts w:asciiTheme="minorHAnsi" w:hAnsiTheme="minorHAnsi" w:cstheme="minorHAnsi"/>
        </w:rPr>
        <w:lastRenderedPageBreak/>
        <w:t>Wycena zostanie dokonana z dokładnością do dwóch miejsc po przecinku</w:t>
      </w:r>
      <w:r>
        <w:rPr>
          <w:rFonts w:asciiTheme="minorHAnsi" w:hAnsiTheme="minorHAnsi" w:cstheme="minorHAnsi"/>
        </w:rPr>
        <w:t xml:space="preserve"> </w:t>
      </w:r>
      <w:r w:rsidRPr="00836133">
        <w:rPr>
          <w:rFonts w:asciiTheme="minorHAnsi" w:hAnsiTheme="minorHAnsi" w:cstheme="minorHAnsi"/>
        </w:rPr>
        <w:t xml:space="preserve">i sporządzona na Formularzu stanowiącym załącznik nr </w:t>
      </w:r>
      <w:r w:rsidR="004E5D5D">
        <w:rPr>
          <w:rFonts w:asciiTheme="minorHAnsi" w:hAnsiTheme="minorHAnsi" w:cstheme="minorHAnsi"/>
        </w:rPr>
        <w:t>2</w:t>
      </w:r>
      <w:r w:rsidRPr="00836133">
        <w:rPr>
          <w:rFonts w:asciiTheme="minorHAnsi" w:hAnsiTheme="minorHAnsi" w:cstheme="minorHAnsi"/>
        </w:rPr>
        <w:t xml:space="preserve"> do zapytania o</w:t>
      </w:r>
      <w:r w:rsidR="004E5D5D">
        <w:rPr>
          <w:rFonts w:asciiTheme="minorHAnsi" w:hAnsiTheme="minorHAnsi" w:cstheme="minorHAnsi"/>
        </w:rPr>
        <w:t> </w:t>
      </w:r>
      <w:r w:rsidR="004E5D5D" w:rsidRPr="00533D6F">
        <w:t>ustalenie wartości szacunkowej zamówienia</w:t>
      </w:r>
      <w:r w:rsidRPr="00836133">
        <w:rPr>
          <w:rFonts w:asciiTheme="minorHAnsi" w:hAnsiTheme="minorHAnsi" w:cstheme="minorHAnsi"/>
        </w:rPr>
        <w:t>.</w:t>
      </w:r>
    </w:p>
    <w:p w14:paraId="6F930DD5" w14:textId="3B47AFF4" w:rsidR="00EC18F7" w:rsidRPr="00836133" w:rsidRDefault="00EC18F7" w:rsidP="004E5D5D">
      <w:pPr>
        <w:pStyle w:val="Akapitzlist"/>
        <w:numPr>
          <w:ilvl w:val="1"/>
          <w:numId w:val="37"/>
        </w:numPr>
        <w:spacing w:before="120" w:line="276" w:lineRule="auto"/>
        <w:ind w:left="993" w:hanging="426"/>
        <w:rPr>
          <w:rFonts w:asciiTheme="minorHAnsi" w:hAnsiTheme="minorHAnsi" w:cstheme="minorHAnsi"/>
        </w:rPr>
      </w:pPr>
      <w:r w:rsidRPr="00836133">
        <w:rPr>
          <w:rFonts w:asciiTheme="minorHAnsi" w:hAnsiTheme="minorHAnsi" w:cstheme="minorHAnsi"/>
        </w:rPr>
        <w:t>Przedstawiona przez Państwa szacunkowa wycena realizacji usługi nie będzie stanowić podstawy do roszczeń dotyczących udzielenia zamówienia lub jego części, zawarcia i realizacji</w:t>
      </w:r>
      <w:r w:rsidR="0040030B">
        <w:rPr>
          <w:rFonts w:asciiTheme="minorHAnsi" w:hAnsiTheme="minorHAnsi" w:cstheme="minorHAnsi"/>
        </w:rPr>
        <w:t xml:space="preserve"> </w:t>
      </w:r>
      <w:r w:rsidRPr="00836133">
        <w:rPr>
          <w:rFonts w:asciiTheme="minorHAnsi" w:hAnsiTheme="minorHAnsi" w:cstheme="minorHAnsi"/>
        </w:rPr>
        <w:t>umowy.</w:t>
      </w:r>
    </w:p>
    <w:p w14:paraId="77868CC0" w14:textId="1B782101" w:rsidR="00EC18F7" w:rsidRPr="00836133" w:rsidRDefault="00EC18F7" w:rsidP="004E5D5D">
      <w:pPr>
        <w:pStyle w:val="Akapitzlist"/>
        <w:numPr>
          <w:ilvl w:val="1"/>
          <w:numId w:val="37"/>
        </w:numPr>
        <w:spacing w:before="120" w:line="276" w:lineRule="auto"/>
        <w:ind w:left="993" w:hanging="426"/>
        <w:rPr>
          <w:rFonts w:asciiTheme="minorHAnsi" w:hAnsiTheme="minorHAnsi" w:cstheme="minorHAnsi"/>
        </w:rPr>
      </w:pPr>
      <w:r w:rsidRPr="00836133">
        <w:rPr>
          <w:rFonts w:asciiTheme="minorHAnsi" w:hAnsiTheme="minorHAnsi" w:cstheme="minorHAnsi"/>
        </w:rPr>
        <w:t xml:space="preserve">Niniejsze </w:t>
      </w:r>
      <w:r>
        <w:rPr>
          <w:rFonts w:asciiTheme="minorHAnsi" w:hAnsiTheme="minorHAnsi" w:cstheme="minorHAnsi"/>
        </w:rPr>
        <w:t>z</w:t>
      </w:r>
      <w:r w:rsidRPr="00836133">
        <w:rPr>
          <w:rFonts w:asciiTheme="minorHAnsi" w:hAnsiTheme="minorHAnsi" w:cstheme="minorHAnsi"/>
        </w:rPr>
        <w:t>apytanie o</w:t>
      </w:r>
      <w:r w:rsidR="004E5D5D">
        <w:rPr>
          <w:rFonts w:asciiTheme="minorHAnsi" w:hAnsiTheme="minorHAnsi" w:cstheme="minorHAnsi"/>
        </w:rPr>
        <w:t> </w:t>
      </w:r>
      <w:r w:rsidR="004E5D5D" w:rsidRPr="00533D6F">
        <w:t>ustalenie wartości szacunkowej zamówienia</w:t>
      </w:r>
      <w:r w:rsidRPr="00836133">
        <w:rPr>
          <w:rFonts w:asciiTheme="minorHAnsi" w:hAnsiTheme="minorHAnsi" w:cstheme="minorHAnsi"/>
        </w:rPr>
        <w:t xml:space="preserve"> nie stanowi także </w:t>
      </w:r>
      <w:r>
        <w:rPr>
          <w:rFonts w:asciiTheme="minorHAnsi" w:hAnsiTheme="minorHAnsi" w:cstheme="minorHAnsi"/>
        </w:rPr>
        <w:t>z</w:t>
      </w:r>
      <w:r w:rsidRPr="00836133">
        <w:rPr>
          <w:rFonts w:asciiTheme="minorHAnsi" w:hAnsiTheme="minorHAnsi" w:cstheme="minorHAnsi"/>
        </w:rPr>
        <w:t>apytania ofertowego ani ogłoszenia w rozumieniu ustawy z dnia 11 września 2019 r. Prawo Zamówień Publicznych</w:t>
      </w:r>
      <w:r w:rsidR="004E5D5D">
        <w:rPr>
          <w:rFonts w:asciiTheme="minorHAnsi" w:hAnsiTheme="minorHAnsi" w:cstheme="minorHAnsi"/>
        </w:rPr>
        <w:t>.</w:t>
      </w:r>
    </w:p>
    <w:p w14:paraId="7FD2A2FF" w14:textId="45EB83EB" w:rsidR="00EC18F7" w:rsidRPr="00836133" w:rsidRDefault="00EC18F7" w:rsidP="004E5D5D">
      <w:pPr>
        <w:pStyle w:val="Akapitzlist"/>
        <w:numPr>
          <w:ilvl w:val="1"/>
          <w:numId w:val="37"/>
        </w:numPr>
        <w:spacing w:before="120" w:line="276" w:lineRule="auto"/>
        <w:ind w:left="993" w:hanging="426"/>
        <w:rPr>
          <w:rFonts w:asciiTheme="minorHAnsi" w:hAnsiTheme="minorHAnsi" w:cstheme="minorHAnsi"/>
        </w:rPr>
      </w:pPr>
      <w:r w:rsidRPr="00836133">
        <w:rPr>
          <w:rFonts w:asciiTheme="minorHAnsi" w:hAnsiTheme="minorHAnsi" w:cstheme="minorHAnsi"/>
        </w:rPr>
        <w:t xml:space="preserve">Zapytanie </w:t>
      </w:r>
      <w:r w:rsidR="004E5D5D">
        <w:rPr>
          <w:rFonts w:asciiTheme="minorHAnsi" w:hAnsiTheme="minorHAnsi" w:cstheme="minorHAnsi"/>
        </w:rPr>
        <w:t>o </w:t>
      </w:r>
      <w:r w:rsidR="004E5D5D" w:rsidRPr="00533D6F">
        <w:t>ustalenie wartości szacunkowej zamówienia</w:t>
      </w:r>
      <w:r w:rsidR="004E5D5D" w:rsidRPr="00836133">
        <w:rPr>
          <w:rFonts w:asciiTheme="minorHAnsi" w:hAnsiTheme="minorHAnsi" w:cstheme="minorHAnsi"/>
        </w:rPr>
        <w:t xml:space="preserve"> </w:t>
      </w:r>
      <w:r w:rsidRPr="00836133">
        <w:rPr>
          <w:rFonts w:asciiTheme="minorHAnsi" w:hAnsiTheme="minorHAnsi" w:cstheme="minorHAnsi"/>
        </w:rPr>
        <w:t>prowadzone jest tylko w</w:t>
      </w:r>
      <w:r w:rsidR="004E5D5D">
        <w:rPr>
          <w:rFonts w:asciiTheme="minorHAnsi" w:hAnsiTheme="minorHAnsi" w:cstheme="minorHAnsi"/>
        </w:rPr>
        <w:t> </w:t>
      </w:r>
      <w:r w:rsidRPr="00836133">
        <w:rPr>
          <w:rFonts w:asciiTheme="minorHAnsi" w:hAnsiTheme="minorHAnsi" w:cstheme="minorHAnsi"/>
        </w:rPr>
        <w:t>celu dokonania właściwego określenia wartości docelowego zamówienia zgodnie z art. 36 cytowanej ustawy.</w:t>
      </w:r>
    </w:p>
    <w:p w14:paraId="4EC41D94" w14:textId="77777777" w:rsidR="00EC18F7" w:rsidRPr="00836133" w:rsidRDefault="00EC18F7" w:rsidP="004E5D5D">
      <w:pPr>
        <w:pStyle w:val="Akapitzlist"/>
        <w:numPr>
          <w:ilvl w:val="1"/>
          <w:numId w:val="37"/>
        </w:numPr>
        <w:spacing w:before="120" w:line="276" w:lineRule="auto"/>
        <w:ind w:left="993" w:hanging="426"/>
        <w:rPr>
          <w:rFonts w:asciiTheme="minorHAnsi" w:hAnsiTheme="minorHAnsi" w:cstheme="minorHAnsi"/>
        </w:rPr>
      </w:pPr>
      <w:r w:rsidRPr="00836133">
        <w:rPr>
          <w:rFonts w:asciiTheme="minorHAnsi" w:hAnsiTheme="minorHAnsi" w:cstheme="minorHAnsi"/>
        </w:rPr>
        <w:t xml:space="preserve">PFRON może unieważnić </w:t>
      </w:r>
      <w:r>
        <w:rPr>
          <w:rFonts w:asciiTheme="minorHAnsi" w:hAnsiTheme="minorHAnsi" w:cstheme="minorHAnsi"/>
        </w:rPr>
        <w:t>z</w:t>
      </w:r>
      <w:r w:rsidRPr="00836133">
        <w:rPr>
          <w:rFonts w:asciiTheme="minorHAnsi" w:hAnsiTheme="minorHAnsi" w:cstheme="minorHAnsi"/>
        </w:rPr>
        <w:t xml:space="preserve">apytanie na każdym etapie bez podania przyczyn. W przypadku unieważnienia </w:t>
      </w:r>
      <w:r>
        <w:rPr>
          <w:rFonts w:asciiTheme="minorHAnsi" w:hAnsiTheme="minorHAnsi" w:cstheme="minorHAnsi"/>
        </w:rPr>
        <w:t>z</w:t>
      </w:r>
      <w:r w:rsidRPr="00836133">
        <w:rPr>
          <w:rFonts w:asciiTheme="minorHAnsi" w:hAnsiTheme="minorHAnsi" w:cstheme="minorHAnsi"/>
        </w:rPr>
        <w:t>apytania PFRON nie ponosi kosztów postępowania.</w:t>
      </w:r>
    </w:p>
    <w:p w14:paraId="54AF83DE" w14:textId="77777777" w:rsidR="00EC18F7" w:rsidRPr="00836133" w:rsidRDefault="00EC18F7" w:rsidP="004E5D5D">
      <w:pPr>
        <w:pStyle w:val="Akapitzlist"/>
        <w:numPr>
          <w:ilvl w:val="1"/>
          <w:numId w:val="37"/>
        </w:numPr>
        <w:spacing w:before="120" w:line="276" w:lineRule="auto"/>
        <w:ind w:left="993" w:hanging="426"/>
        <w:rPr>
          <w:rFonts w:asciiTheme="minorHAnsi" w:hAnsiTheme="minorHAnsi" w:cstheme="minorHAnsi"/>
        </w:rPr>
      </w:pPr>
      <w:r w:rsidRPr="00836133">
        <w:rPr>
          <w:rFonts w:asciiTheme="minorHAnsi" w:hAnsiTheme="minorHAnsi" w:cstheme="minorHAnsi"/>
        </w:rPr>
        <w:t>Zamawiający zastrzega sobie prawo do prowadzenia korespondencji celem doprecyzowania, wyjaśnienia treści złożonych wycen.</w:t>
      </w:r>
    </w:p>
    <w:p w14:paraId="6C62B1F7" w14:textId="125ACE0E" w:rsidR="00EC18F7" w:rsidRPr="00836133" w:rsidRDefault="00EC18F7" w:rsidP="004E5D5D">
      <w:pPr>
        <w:pStyle w:val="Akapitzlist"/>
        <w:numPr>
          <w:ilvl w:val="1"/>
          <w:numId w:val="37"/>
        </w:numPr>
        <w:spacing w:before="120" w:line="276" w:lineRule="auto"/>
        <w:ind w:left="993" w:hanging="426"/>
        <w:rPr>
          <w:rFonts w:asciiTheme="minorHAnsi" w:eastAsia="Arial Unicode MS" w:hAnsiTheme="minorHAnsi" w:cstheme="minorHAnsi"/>
          <w:lang w:eastAsia="pl-PL"/>
        </w:rPr>
      </w:pPr>
      <w:r w:rsidRPr="00836133">
        <w:rPr>
          <w:rFonts w:asciiTheme="minorHAnsi" w:hAnsiTheme="minorHAnsi" w:cstheme="minorHAnsi"/>
        </w:rPr>
        <w:t>W przypadku pytań warunkujących przygotowanie przez Wykonawcę wyceny prosimy o przekazanie</w:t>
      </w:r>
      <w:r w:rsidRPr="00D06567">
        <w:rPr>
          <w:rFonts w:asciiTheme="minorHAnsi" w:hAnsiTheme="minorHAnsi" w:cstheme="minorHAnsi"/>
        </w:rPr>
        <w:t xml:space="preserve"> zapytania</w:t>
      </w:r>
      <w:r w:rsidRPr="00836133">
        <w:rPr>
          <w:rFonts w:asciiTheme="minorHAnsi" w:eastAsia="Arial Unicode MS" w:hAnsiTheme="minorHAnsi" w:cstheme="minorHAnsi"/>
          <w:lang w:eastAsia="pl-PL"/>
        </w:rPr>
        <w:t xml:space="preserve"> na adres poczty elektronicznej wskazan</w:t>
      </w:r>
      <w:r w:rsidR="004E5D5D">
        <w:rPr>
          <w:rFonts w:asciiTheme="minorHAnsi" w:eastAsia="Arial Unicode MS" w:hAnsiTheme="minorHAnsi" w:cstheme="minorHAnsi"/>
          <w:lang w:eastAsia="pl-PL"/>
        </w:rPr>
        <w:t>y</w:t>
      </w:r>
      <w:r w:rsidRPr="00836133">
        <w:rPr>
          <w:rFonts w:asciiTheme="minorHAnsi" w:eastAsia="Arial Unicode MS" w:hAnsiTheme="minorHAnsi" w:cstheme="minorHAnsi"/>
          <w:lang w:eastAsia="pl-PL"/>
        </w:rPr>
        <w:t xml:space="preserve"> w</w:t>
      </w:r>
      <w:r w:rsidR="004E5D5D">
        <w:rPr>
          <w:rFonts w:asciiTheme="minorHAnsi" w:eastAsia="Arial Unicode MS" w:hAnsiTheme="minorHAnsi" w:cstheme="minorHAnsi"/>
          <w:lang w:eastAsia="pl-PL"/>
        </w:rPr>
        <w:t xml:space="preserve"> niniejszym </w:t>
      </w:r>
      <w:r w:rsidRPr="00836133">
        <w:rPr>
          <w:rFonts w:asciiTheme="minorHAnsi" w:eastAsia="Arial Unicode MS" w:hAnsiTheme="minorHAnsi" w:cstheme="minorHAnsi"/>
          <w:lang w:eastAsia="pl-PL"/>
        </w:rPr>
        <w:t>zapytaniu.</w:t>
      </w:r>
    </w:p>
    <w:p w14:paraId="2152342A" w14:textId="77777777" w:rsidR="00EC18F7" w:rsidRPr="00836133" w:rsidRDefault="00EC18F7" w:rsidP="004E5D5D">
      <w:pPr>
        <w:pStyle w:val="Nagwek2"/>
        <w:numPr>
          <w:ilvl w:val="0"/>
          <w:numId w:val="26"/>
        </w:numPr>
        <w:ind w:left="567" w:hanging="283"/>
        <w:rPr>
          <w:rStyle w:val="normaltextrun"/>
          <w:rFonts w:asciiTheme="minorHAnsi" w:hAnsiTheme="minorHAnsi" w:cstheme="minorHAnsi"/>
          <w:b w:val="0"/>
          <w:bCs w:val="0"/>
        </w:rPr>
      </w:pPr>
      <w:r w:rsidRPr="00836133">
        <w:rPr>
          <w:rStyle w:val="normaltextrun"/>
          <w:rFonts w:asciiTheme="minorHAnsi" w:hAnsiTheme="minorHAnsi" w:cstheme="minorHAnsi"/>
        </w:rPr>
        <w:t xml:space="preserve">Miejsce i </w:t>
      </w:r>
      <w:r w:rsidRPr="00836133">
        <w:rPr>
          <w:rFonts w:asciiTheme="minorHAnsi" w:hAnsiTheme="minorHAnsi" w:cstheme="minorHAnsi"/>
        </w:rPr>
        <w:t>termin</w:t>
      </w:r>
      <w:r w:rsidRPr="00836133">
        <w:rPr>
          <w:rStyle w:val="normaltextrun"/>
          <w:rFonts w:asciiTheme="minorHAnsi" w:hAnsiTheme="minorHAnsi" w:cstheme="minorHAnsi"/>
        </w:rPr>
        <w:t xml:space="preserve"> złożenia wyceny</w:t>
      </w:r>
    </w:p>
    <w:p w14:paraId="69A7E43B" w14:textId="4D2E4B19" w:rsidR="00EC18F7" w:rsidRPr="00F406CB" w:rsidRDefault="00EC18F7" w:rsidP="002F2377">
      <w:pPr>
        <w:pStyle w:val="Akapitzlist"/>
        <w:numPr>
          <w:ilvl w:val="1"/>
          <w:numId w:val="26"/>
        </w:numPr>
        <w:spacing w:before="120" w:line="276" w:lineRule="auto"/>
        <w:ind w:left="993" w:hanging="426"/>
        <w:rPr>
          <w:rStyle w:val="normaltextrun"/>
        </w:rPr>
      </w:pPr>
      <w:r w:rsidRPr="002F2377">
        <w:rPr>
          <w:rStyle w:val="normaltextrun"/>
          <w:rFonts w:asciiTheme="minorHAnsi" w:hAnsiTheme="minorHAnsi" w:cstheme="minorHAnsi"/>
        </w:rPr>
        <w:t>Wycen</w:t>
      </w:r>
      <w:r w:rsidR="002F2377" w:rsidRPr="002F2377">
        <w:rPr>
          <w:rStyle w:val="normaltextrun"/>
          <w:rFonts w:asciiTheme="minorHAnsi" w:hAnsiTheme="minorHAnsi" w:cstheme="minorHAnsi"/>
        </w:rPr>
        <w:t>ę</w:t>
      </w:r>
      <w:r w:rsidRPr="002F2377">
        <w:rPr>
          <w:rStyle w:val="normaltextrun"/>
          <w:rFonts w:asciiTheme="minorHAnsi" w:hAnsiTheme="minorHAnsi" w:cstheme="minorHAnsi"/>
        </w:rPr>
        <w:t xml:space="preserve"> szacunkow</w:t>
      </w:r>
      <w:r w:rsidR="002F2377" w:rsidRPr="002F2377">
        <w:rPr>
          <w:rStyle w:val="normaltextrun"/>
          <w:rFonts w:asciiTheme="minorHAnsi" w:hAnsiTheme="minorHAnsi" w:cstheme="minorHAnsi"/>
        </w:rPr>
        <w:t>ą</w:t>
      </w:r>
      <w:r w:rsidRPr="002F2377">
        <w:rPr>
          <w:rStyle w:val="normaltextrun"/>
          <w:rFonts w:asciiTheme="minorHAnsi" w:hAnsiTheme="minorHAnsi" w:cstheme="minorHAnsi"/>
        </w:rPr>
        <w:t xml:space="preserve"> na załączonym Formularzu należy przesłać drogą e-mailową na adres:</w:t>
      </w:r>
      <w:r w:rsidR="006D57CA" w:rsidRPr="006D57CA">
        <w:t xml:space="preserve"> </w:t>
      </w:r>
      <w:hyperlink r:id="rId9" w:history="1">
        <w:r w:rsidR="00DF3313" w:rsidRPr="00A366A5">
          <w:rPr>
            <w:rStyle w:val="Hipercze"/>
            <w:rFonts w:asciiTheme="minorHAnsi" w:hAnsiTheme="minorHAnsi" w:cstheme="minorHAnsi"/>
          </w:rPr>
          <w:t>piotr.mojnowski@pfron.gov.pl</w:t>
        </w:r>
      </w:hyperlink>
      <w:r w:rsidR="00F406CB" w:rsidRPr="002F2377">
        <w:rPr>
          <w:rStyle w:val="normaltextrun"/>
          <w:rFonts w:asciiTheme="minorHAnsi" w:hAnsiTheme="minorHAnsi" w:cstheme="minorHAnsi"/>
        </w:rPr>
        <w:t xml:space="preserve"> </w:t>
      </w:r>
      <w:r w:rsidR="002F2377" w:rsidRPr="002F2377">
        <w:rPr>
          <w:rStyle w:val="normaltextrun"/>
          <w:rFonts w:asciiTheme="minorHAnsi" w:hAnsiTheme="minorHAnsi" w:cstheme="minorHAnsi"/>
        </w:rPr>
        <w:t xml:space="preserve">oraz </w:t>
      </w:r>
      <w:hyperlink r:id="rId10" w:history="1">
        <w:r w:rsidR="00DF3313" w:rsidRPr="00A366A5">
          <w:rPr>
            <w:rStyle w:val="Hipercze"/>
            <w:rFonts w:asciiTheme="minorHAnsi" w:hAnsiTheme="minorHAnsi" w:cstheme="minorHAnsi"/>
          </w:rPr>
          <w:t>marcin.bieniek@pfron.gov.pl</w:t>
        </w:r>
      </w:hyperlink>
      <w:r w:rsidR="002F2377" w:rsidRPr="002F2377">
        <w:rPr>
          <w:rStyle w:val="normaltextrun"/>
          <w:rFonts w:asciiTheme="minorHAnsi" w:hAnsiTheme="minorHAnsi" w:cstheme="minorHAnsi"/>
        </w:rPr>
        <w:t xml:space="preserve">  </w:t>
      </w:r>
      <w:r w:rsidRPr="002F2377">
        <w:rPr>
          <w:rStyle w:val="normaltextrun"/>
          <w:rFonts w:asciiTheme="minorHAnsi" w:hAnsiTheme="minorHAnsi" w:cstheme="minorHAnsi"/>
        </w:rPr>
        <w:t xml:space="preserve">do dnia </w:t>
      </w:r>
      <w:r w:rsidR="00CD4C7C">
        <w:rPr>
          <w:rStyle w:val="normaltextrun"/>
          <w:rFonts w:asciiTheme="minorHAnsi" w:hAnsiTheme="minorHAnsi" w:cstheme="minorHAnsi"/>
        </w:rPr>
        <w:t>19 października</w:t>
      </w:r>
      <w:r w:rsidRPr="002F2377">
        <w:rPr>
          <w:rStyle w:val="normaltextrun"/>
          <w:rFonts w:asciiTheme="minorHAnsi" w:hAnsiTheme="minorHAnsi" w:cstheme="minorHAnsi"/>
        </w:rPr>
        <w:t xml:space="preserve"> 202</w:t>
      </w:r>
      <w:r w:rsidR="0040030B" w:rsidRPr="002F2377">
        <w:rPr>
          <w:rStyle w:val="normaltextrun"/>
          <w:rFonts w:asciiTheme="minorHAnsi" w:hAnsiTheme="minorHAnsi" w:cstheme="minorHAnsi"/>
        </w:rPr>
        <w:t>6</w:t>
      </w:r>
      <w:r w:rsidRPr="002F2377">
        <w:rPr>
          <w:rStyle w:val="normaltextrun"/>
          <w:rFonts w:asciiTheme="minorHAnsi" w:hAnsiTheme="minorHAnsi" w:cstheme="minorHAnsi"/>
        </w:rPr>
        <w:t xml:space="preserve"> r</w:t>
      </w:r>
      <w:r w:rsidR="00F406CB" w:rsidRPr="002F2377">
        <w:rPr>
          <w:rStyle w:val="normaltextrun"/>
          <w:rFonts w:asciiTheme="minorHAnsi" w:hAnsiTheme="minorHAnsi" w:cstheme="minorHAnsi"/>
        </w:rPr>
        <w:t>oku</w:t>
      </w:r>
      <w:r w:rsidRPr="002F2377">
        <w:rPr>
          <w:rStyle w:val="normaltextrun"/>
          <w:rFonts w:asciiTheme="minorHAnsi" w:hAnsiTheme="minorHAnsi" w:cstheme="minorHAnsi"/>
        </w:rPr>
        <w:t>.</w:t>
      </w:r>
    </w:p>
    <w:p w14:paraId="68EB9561" w14:textId="29EAFB14" w:rsidR="00EC18F7" w:rsidRDefault="00EC18F7" w:rsidP="004E5D5D">
      <w:pPr>
        <w:pStyle w:val="Nagwek2"/>
        <w:numPr>
          <w:ilvl w:val="0"/>
          <w:numId w:val="26"/>
        </w:numPr>
        <w:ind w:left="567" w:hanging="283"/>
        <w:rPr>
          <w:rStyle w:val="normaltextrun"/>
          <w:rFonts w:asciiTheme="minorHAnsi" w:hAnsiTheme="minorHAnsi" w:cstheme="minorHAnsi"/>
        </w:rPr>
      </w:pPr>
      <w:r w:rsidRPr="00836133">
        <w:rPr>
          <w:rStyle w:val="normaltextrun"/>
        </w:rPr>
        <w:t>Informacje</w:t>
      </w:r>
      <w:r w:rsidRPr="00836133">
        <w:rPr>
          <w:rStyle w:val="normaltextrun"/>
          <w:rFonts w:asciiTheme="minorHAnsi" w:hAnsiTheme="minorHAnsi" w:cstheme="minorHAnsi"/>
        </w:rPr>
        <w:t xml:space="preserve"> o </w:t>
      </w:r>
      <w:r w:rsidRPr="004E5D5D">
        <w:t>przetwarzaniu</w:t>
      </w:r>
      <w:r w:rsidRPr="00836133">
        <w:rPr>
          <w:rStyle w:val="normaltextrun"/>
          <w:rFonts w:asciiTheme="minorHAnsi" w:hAnsiTheme="minorHAnsi" w:cstheme="minorHAnsi"/>
        </w:rPr>
        <w:t xml:space="preserve"> danych osobowych przez Państwowy Fundusz Rehabilitacji Osób Niepełnosprawnych</w:t>
      </w:r>
      <w:r w:rsidR="00CD4C7C">
        <w:rPr>
          <w:rStyle w:val="normaltextrun"/>
          <w:rFonts w:asciiTheme="minorHAnsi" w:hAnsiTheme="minorHAnsi" w:cstheme="minorHAnsi"/>
        </w:rPr>
        <w:t>.</w:t>
      </w:r>
    </w:p>
    <w:p w14:paraId="1181F62F" w14:textId="77777777" w:rsidR="00CD4C7C" w:rsidRPr="00744B63" w:rsidRDefault="00CD4C7C" w:rsidP="00CD4C7C">
      <w:pPr>
        <w:ind w:left="284"/>
        <w:rPr>
          <w:rFonts w:eastAsia="Calibri"/>
          <w:lang w:eastAsia="pl-PL"/>
        </w:rPr>
      </w:pPr>
      <w:r w:rsidRPr="00744B63">
        <w:rPr>
          <w:rFonts w:eastAsia="Calibri"/>
          <w:lang w:eastAsia="pl-PL"/>
        </w:rPr>
        <w:t>Działając na podstawie art. 13 i 14 rozporządzenia Parlamentu Europejskiego i Rady (UE) 2016/679 z dnia 27 kwietnia 2016 r. w sprawie ochrony osób fizycznych w związku</w:t>
      </w:r>
      <w:r w:rsidRPr="00744B63">
        <w:rPr>
          <w:rFonts w:eastAsia="Calibri"/>
          <w:lang w:eastAsia="pl-PL"/>
        </w:rPr>
        <w:br/>
        <w:t>z przetwarzaniem danych osobowych i w sprawie swobodnego przepływu takich danych oraz uchylenia dyrektywy 95/46/WE (ogólne rozporządzenie o ochronie danych) (Dz. Urz. UE L 119 z 04.05.2016, str. 1), dalej „RODO”, w związku z zapytaniem o ustalenie wartości szacunkowej zamówienia, dalej: „Zapytanie”, Zamawiający przekazuje poniżej informacje dotyczące przetwarzania danych osobowych.</w:t>
      </w:r>
    </w:p>
    <w:p w14:paraId="41CE1EF3" w14:textId="77777777" w:rsidR="00CD4C7C" w:rsidRPr="00744B63" w:rsidRDefault="00CD4C7C" w:rsidP="00CD4C7C">
      <w:pPr>
        <w:keepNext/>
        <w:keepLines/>
        <w:ind w:left="284"/>
        <w:outlineLvl w:val="1"/>
        <w:rPr>
          <w:rFonts w:eastAsia="Calibri"/>
          <w:b/>
          <w:bCs/>
          <w:lang w:eastAsia="pl-PL"/>
        </w:rPr>
      </w:pPr>
      <w:r w:rsidRPr="00744B63">
        <w:rPr>
          <w:rFonts w:eastAsia="Calibri"/>
          <w:b/>
          <w:bCs/>
          <w:lang w:eastAsia="pl-PL"/>
        </w:rPr>
        <w:t>Tożsamość administratora</w:t>
      </w:r>
    </w:p>
    <w:p w14:paraId="1B861AC2" w14:textId="77777777" w:rsidR="00CD4C7C" w:rsidRPr="00744B63" w:rsidRDefault="00CD4C7C" w:rsidP="00CD4C7C">
      <w:pPr>
        <w:ind w:left="284"/>
        <w:rPr>
          <w:rFonts w:eastAsia="Calibri"/>
          <w:lang w:eastAsia="pl-PL"/>
        </w:rPr>
      </w:pPr>
      <w:r w:rsidRPr="00744B63">
        <w:rPr>
          <w:rFonts w:eastAsia="Calibri"/>
          <w:lang w:eastAsia="pl-PL"/>
        </w:rPr>
        <w:t>Administratorem danych osobowych jest Państwowy Fundusz Rehabilitacji Osób Niepełnosprawnych z siedzibą w Warszawie (00-828), przy al. Jana Pawła II 13.</w:t>
      </w:r>
    </w:p>
    <w:p w14:paraId="02BD4D16" w14:textId="77777777" w:rsidR="00CD4C7C" w:rsidRPr="00744B63" w:rsidRDefault="00CD4C7C" w:rsidP="00CD4C7C">
      <w:pPr>
        <w:keepNext/>
        <w:keepLines/>
        <w:ind w:left="284"/>
        <w:outlineLvl w:val="1"/>
        <w:rPr>
          <w:rFonts w:eastAsia="Calibri"/>
          <w:b/>
          <w:bCs/>
          <w:lang w:eastAsia="pl-PL"/>
        </w:rPr>
      </w:pPr>
      <w:r w:rsidRPr="00744B63">
        <w:rPr>
          <w:rFonts w:eastAsia="Calibri"/>
          <w:b/>
          <w:bCs/>
          <w:lang w:eastAsia="pl-PL"/>
        </w:rPr>
        <w:lastRenderedPageBreak/>
        <w:t>Dane kontaktowe administratora</w:t>
      </w:r>
    </w:p>
    <w:p w14:paraId="3342F8D8" w14:textId="77777777" w:rsidR="00CD4C7C" w:rsidRPr="00744B63" w:rsidRDefault="00CD4C7C" w:rsidP="00CD4C7C">
      <w:pPr>
        <w:ind w:left="284"/>
        <w:rPr>
          <w:rFonts w:eastAsia="Calibri"/>
          <w:lang w:eastAsia="pl-PL"/>
        </w:rPr>
      </w:pPr>
      <w:r w:rsidRPr="00744B63">
        <w:rPr>
          <w:rFonts w:eastAsia="Calibri"/>
          <w:lang w:eastAsia="pl-PL"/>
        </w:rPr>
        <w:t xml:space="preserve">Z administratorem można skontaktować się poprzez adres e-mail: </w:t>
      </w:r>
      <w:hyperlink r:id="rId11" w:history="1">
        <w:r w:rsidRPr="00744B63">
          <w:rPr>
            <w:rFonts w:eastAsia="Calibri"/>
            <w:color w:val="0000FF"/>
            <w:u w:val="single"/>
            <w:lang w:eastAsia="pl-PL"/>
          </w:rPr>
          <w:t>kancelaria@pfron.org.pl</w:t>
        </w:r>
      </w:hyperlink>
      <w:r w:rsidRPr="00744B63">
        <w:rPr>
          <w:rFonts w:eastAsia="Calibri"/>
          <w:lang w:eastAsia="pl-PL"/>
        </w:rPr>
        <w:t>, telefonicznie pod numerem +48 22 50 55 500 lub pisemnie na adres siedziby administratora.</w:t>
      </w:r>
    </w:p>
    <w:p w14:paraId="2B51449F" w14:textId="77777777" w:rsidR="00CD4C7C" w:rsidRPr="00744B63" w:rsidRDefault="00CD4C7C" w:rsidP="00CD4C7C">
      <w:pPr>
        <w:keepNext/>
        <w:keepLines/>
        <w:ind w:left="284"/>
        <w:outlineLvl w:val="1"/>
        <w:rPr>
          <w:rFonts w:eastAsia="Calibri"/>
          <w:lang w:eastAsia="pl-PL"/>
        </w:rPr>
      </w:pPr>
      <w:r w:rsidRPr="00744B63">
        <w:rPr>
          <w:rFonts w:eastAsia="Calibri"/>
          <w:lang w:eastAsia="pl-PL"/>
        </w:rPr>
        <w:t>Dane kontaktowe Inspektora Ochrony Danych</w:t>
      </w:r>
    </w:p>
    <w:p w14:paraId="67C2638C" w14:textId="77777777" w:rsidR="00CD4C7C" w:rsidRPr="00744B63" w:rsidRDefault="00CD4C7C" w:rsidP="00CD4C7C">
      <w:pPr>
        <w:ind w:left="284"/>
        <w:rPr>
          <w:rFonts w:eastAsia="Calibri"/>
          <w:lang w:eastAsia="pl-PL"/>
        </w:rPr>
      </w:pPr>
      <w:r w:rsidRPr="00744B63">
        <w:rPr>
          <w:rFonts w:eastAsia="Calibri"/>
          <w:lang w:eastAsia="pl-PL"/>
        </w:rPr>
        <w:t xml:space="preserve">Administrator wyznaczył Inspektora Ochrony Danych, z którym można skontaktować się poprzez e-mail: </w:t>
      </w:r>
      <w:hyperlink r:id="rId12" w:history="1">
        <w:r w:rsidRPr="00744B63">
          <w:rPr>
            <w:rFonts w:eastAsia="Calibri"/>
            <w:color w:val="0000FF"/>
            <w:u w:val="single"/>
            <w:lang w:eastAsia="pl-PL"/>
          </w:rPr>
          <w:t>iod@pfron.org.pl</w:t>
        </w:r>
      </w:hyperlink>
      <w:r w:rsidRPr="00744B63">
        <w:rPr>
          <w:rFonts w:eastAsia="Calibri"/>
          <w:lang w:eastAsia="pl-PL"/>
        </w:rPr>
        <w:t xml:space="preserve"> we wszystkich sprawach dotyczących przetwarzania danych osobowych oraz korzystania z praw związanych z przetwarzaniem.</w:t>
      </w:r>
    </w:p>
    <w:p w14:paraId="2771DF42" w14:textId="77777777" w:rsidR="00CD4C7C" w:rsidRPr="00744B63" w:rsidRDefault="00CD4C7C" w:rsidP="00CD4C7C">
      <w:pPr>
        <w:keepNext/>
        <w:keepLines/>
        <w:ind w:left="284"/>
        <w:outlineLvl w:val="1"/>
        <w:rPr>
          <w:rFonts w:eastAsia="Calibri"/>
          <w:b/>
          <w:bCs/>
          <w:lang w:eastAsia="pl-PL"/>
        </w:rPr>
      </w:pPr>
      <w:r w:rsidRPr="00744B63">
        <w:rPr>
          <w:rFonts w:eastAsia="Calibri"/>
          <w:b/>
          <w:bCs/>
          <w:lang w:eastAsia="pl-PL"/>
        </w:rPr>
        <w:t>Cele przetwarzania</w:t>
      </w:r>
    </w:p>
    <w:p w14:paraId="568EA1F2" w14:textId="77777777" w:rsidR="00CD4C7C" w:rsidRPr="00744B63" w:rsidRDefault="00CD4C7C" w:rsidP="00CD4C7C">
      <w:pPr>
        <w:ind w:left="284"/>
        <w:rPr>
          <w:rFonts w:eastAsia="Calibri"/>
          <w:iCs/>
          <w:lang w:eastAsia="pl-PL"/>
        </w:rPr>
      </w:pPr>
      <w:r w:rsidRPr="00744B63">
        <w:rPr>
          <w:rFonts w:eastAsia="Calibri"/>
          <w:iCs/>
          <w:lang w:eastAsia="pl-PL"/>
        </w:rPr>
        <w:t>Celem przetwarzania danych osobowych jest przeprowadzenie Zapytania oraz archiwizacja dokumentacji zgromadzonej w jego wyniku. Dane osobowe mogą być przetwarzane w celu realizacji przez administratora jego uzasadnionego interesu,</w:t>
      </w:r>
      <w:r w:rsidRPr="00744B63">
        <w:rPr>
          <w:rFonts w:eastAsia="Calibri"/>
          <w:iCs/>
          <w:lang w:eastAsia="pl-PL"/>
        </w:rPr>
        <w:br/>
        <w:t xml:space="preserve">w tym ustalenia, dochodzenia lub obrony roszczeń. </w:t>
      </w:r>
    </w:p>
    <w:p w14:paraId="38E798E1" w14:textId="77777777" w:rsidR="00CD4C7C" w:rsidRPr="00F13EBD" w:rsidRDefault="00CD4C7C" w:rsidP="00CD4C7C">
      <w:pPr>
        <w:keepNext/>
        <w:keepLines/>
        <w:ind w:left="284"/>
        <w:outlineLvl w:val="1"/>
        <w:rPr>
          <w:rFonts w:eastAsia="Calibri"/>
          <w:b/>
          <w:bCs/>
          <w:lang w:eastAsia="pl-PL"/>
        </w:rPr>
      </w:pPr>
      <w:r w:rsidRPr="00F13EBD">
        <w:rPr>
          <w:rFonts w:eastAsia="Calibri"/>
          <w:b/>
          <w:bCs/>
          <w:lang w:eastAsia="pl-PL"/>
        </w:rPr>
        <w:t>Podstawa prawna przetwarzania</w:t>
      </w:r>
    </w:p>
    <w:p w14:paraId="27E0D305" w14:textId="77777777" w:rsidR="00CD4C7C" w:rsidRPr="00744B63" w:rsidRDefault="00CD4C7C" w:rsidP="00CD4C7C">
      <w:pPr>
        <w:ind w:left="284"/>
        <w:rPr>
          <w:rFonts w:eastAsia="Calibri"/>
          <w:lang w:eastAsia="pl-PL"/>
        </w:rPr>
      </w:pPr>
      <w:r w:rsidRPr="00744B63">
        <w:rPr>
          <w:rFonts w:eastAsia="Calibri"/>
          <w:lang w:eastAsia="pl-PL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770C3424" w14:textId="77777777" w:rsidR="00CD4C7C" w:rsidRPr="00744B63" w:rsidRDefault="00CD4C7C" w:rsidP="00CD4C7C">
      <w:pPr>
        <w:keepNext/>
        <w:keepLines/>
        <w:ind w:left="284"/>
        <w:outlineLvl w:val="1"/>
        <w:rPr>
          <w:rFonts w:eastAsia="Calibri"/>
          <w:b/>
          <w:bCs/>
          <w:lang w:eastAsia="pl-PL"/>
        </w:rPr>
      </w:pPr>
      <w:r w:rsidRPr="00744B63">
        <w:rPr>
          <w:rFonts w:eastAsia="Calibri"/>
          <w:b/>
          <w:bCs/>
          <w:lang w:eastAsia="pl-PL"/>
        </w:rPr>
        <w:t>Źródło danych osobowych</w:t>
      </w:r>
    </w:p>
    <w:p w14:paraId="2A39344D" w14:textId="77777777" w:rsidR="00CD4C7C" w:rsidRPr="00744B63" w:rsidRDefault="00CD4C7C" w:rsidP="00CD4C7C">
      <w:pPr>
        <w:ind w:left="284"/>
        <w:rPr>
          <w:rFonts w:eastAsia="Calibri"/>
          <w:lang w:eastAsia="pl-PL"/>
        </w:rPr>
      </w:pPr>
      <w:r w:rsidRPr="00744B63">
        <w:rPr>
          <w:rFonts w:eastAsia="Calibri"/>
          <w:lang w:eastAsia="pl-PL"/>
        </w:rPr>
        <w:t xml:space="preserve">Administrator może pozyskiwać dane osobowe przedstawicieli podmiotu uczestniczącego w Zapytaniu za jego pośrednictwem. </w:t>
      </w:r>
    </w:p>
    <w:p w14:paraId="6F98451D" w14:textId="77777777" w:rsidR="00CD4C7C" w:rsidRPr="00744B63" w:rsidRDefault="00CD4C7C" w:rsidP="00CD4C7C">
      <w:pPr>
        <w:keepNext/>
        <w:keepLines/>
        <w:ind w:left="284"/>
        <w:outlineLvl w:val="1"/>
        <w:rPr>
          <w:rFonts w:eastAsia="Calibri"/>
          <w:b/>
          <w:bCs/>
          <w:lang w:eastAsia="pl-PL"/>
        </w:rPr>
      </w:pPr>
      <w:r w:rsidRPr="00744B63">
        <w:rPr>
          <w:rFonts w:eastAsia="Calibri"/>
          <w:b/>
          <w:bCs/>
          <w:lang w:eastAsia="pl-PL"/>
        </w:rPr>
        <w:t>Kategorie danych osobowych</w:t>
      </w:r>
    </w:p>
    <w:p w14:paraId="3FA04CE4" w14:textId="77777777" w:rsidR="00CD4C7C" w:rsidRPr="00744B63" w:rsidRDefault="00CD4C7C" w:rsidP="00CD4C7C">
      <w:pPr>
        <w:ind w:left="284"/>
        <w:rPr>
          <w:rFonts w:eastAsia="Calibri"/>
          <w:lang w:eastAsia="pl-PL"/>
        </w:rPr>
      </w:pPr>
      <w:r w:rsidRPr="00744B63">
        <w:rPr>
          <w:rFonts w:eastAsia="Calibri"/>
          <w:lang w:eastAsia="pl-PL"/>
        </w:rPr>
        <w:t>Zakres danych dotyczących przedstawicieli podmiotu uczestniczącego w Zapytaniu obejmuje dane osobowe przedstawione w odpowiedzi na Zapytanie, w szczególności imię, nazwisko, stanowisko, adres poczty elektronicznej lub numer telefonu.</w:t>
      </w:r>
    </w:p>
    <w:p w14:paraId="03B29B47" w14:textId="77777777" w:rsidR="00CD4C7C" w:rsidRPr="00744B63" w:rsidRDefault="00CD4C7C" w:rsidP="00CD4C7C">
      <w:pPr>
        <w:keepNext/>
        <w:keepLines/>
        <w:ind w:left="284"/>
        <w:outlineLvl w:val="1"/>
        <w:rPr>
          <w:rFonts w:eastAsia="Calibri"/>
          <w:b/>
          <w:bCs/>
          <w:lang w:eastAsia="pl-PL"/>
        </w:rPr>
      </w:pPr>
      <w:r w:rsidRPr="00744B63">
        <w:rPr>
          <w:rFonts w:eastAsia="Calibri"/>
          <w:b/>
          <w:bCs/>
          <w:lang w:eastAsia="pl-PL"/>
        </w:rPr>
        <w:t>Okres, przez który dane będą przechowywane</w:t>
      </w:r>
    </w:p>
    <w:p w14:paraId="75FB9B1A" w14:textId="77777777" w:rsidR="00CD4C7C" w:rsidRPr="00744B63" w:rsidRDefault="00CD4C7C" w:rsidP="00CD4C7C">
      <w:pPr>
        <w:ind w:left="284"/>
        <w:rPr>
          <w:rFonts w:eastAsia="Calibri"/>
          <w:lang w:eastAsia="pl-PL"/>
        </w:rPr>
      </w:pPr>
      <w:r w:rsidRPr="00744B63">
        <w:rPr>
          <w:rFonts w:eastAsia="Calibri"/>
          <w:lang w:eastAsia="pl-PL"/>
        </w:rPr>
        <w:t>Dane osobowe będą przetwarzane przez okres niezbędny do realizacji celu przetwarzania, zgodnie z zasadami archiwizacji dokumentacji obowiązującymi u administratora.</w:t>
      </w:r>
    </w:p>
    <w:p w14:paraId="507A2A02" w14:textId="77777777" w:rsidR="00CD4C7C" w:rsidRPr="00744B63" w:rsidRDefault="00CD4C7C" w:rsidP="00CD4C7C">
      <w:pPr>
        <w:keepNext/>
        <w:keepLines/>
        <w:ind w:left="284"/>
        <w:outlineLvl w:val="1"/>
        <w:rPr>
          <w:rFonts w:eastAsia="Calibri"/>
          <w:b/>
          <w:bCs/>
          <w:lang w:eastAsia="pl-PL"/>
        </w:rPr>
      </w:pPr>
      <w:r w:rsidRPr="00744B63">
        <w:rPr>
          <w:rFonts w:eastAsia="Calibri"/>
          <w:b/>
          <w:bCs/>
          <w:lang w:eastAsia="pl-PL"/>
        </w:rPr>
        <w:t>Podmioty, którym będą udostępniane dane osobowe</w:t>
      </w:r>
    </w:p>
    <w:p w14:paraId="79AA686A" w14:textId="77777777" w:rsidR="00CD4C7C" w:rsidRPr="00744B63" w:rsidRDefault="00CD4C7C" w:rsidP="00CD4C7C">
      <w:pPr>
        <w:ind w:left="284"/>
        <w:rPr>
          <w:rFonts w:eastAsia="Calibri"/>
          <w:lang w:eastAsia="pl-PL"/>
        </w:rPr>
      </w:pPr>
      <w:r w:rsidRPr="00744B63">
        <w:rPr>
          <w:rFonts w:eastAsia="Calibri"/>
          <w:lang w:eastAsia="pl-PL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744B63">
        <w:rPr>
          <w:rFonts w:eastAsia="Calibri"/>
          <w:iCs/>
          <w:lang w:eastAsia="pl-PL"/>
        </w:rPr>
        <w:t>Dane osobowe mogą być udostępniane przez administratora podmiotom uprawnionym do ich otrzymania na mocy obowiązujących przepisów, np. organom publicznym.</w:t>
      </w:r>
    </w:p>
    <w:p w14:paraId="1974949C" w14:textId="77777777" w:rsidR="00CD4C7C" w:rsidRPr="00744B63" w:rsidRDefault="00CD4C7C" w:rsidP="00CD4C7C">
      <w:pPr>
        <w:keepNext/>
        <w:keepLines/>
        <w:ind w:left="284"/>
        <w:outlineLvl w:val="1"/>
        <w:rPr>
          <w:rFonts w:eastAsia="Calibri"/>
          <w:b/>
          <w:bCs/>
          <w:lang w:eastAsia="pl-PL"/>
        </w:rPr>
      </w:pPr>
      <w:r w:rsidRPr="00744B63">
        <w:rPr>
          <w:rFonts w:eastAsia="Calibri"/>
          <w:b/>
          <w:bCs/>
          <w:lang w:eastAsia="pl-PL"/>
        </w:rPr>
        <w:t>Prawa podmiotów danych</w:t>
      </w:r>
    </w:p>
    <w:p w14:paraId="2875DFF1" w14:textId="77777777" w:rsidR="00CD4C7C" w:rsidRPr="00744B63" w:rsidRDefault="00CD4C7C" w:rsidP="00CD4C7C">
      <w:pPr>
        <w:ind w:left="284"/>
        <w:rPr>
          <w:rFonts w:eastAsia="Calibri"/>
          <w:lang w:eastAsia="pl-PL"/>
        </w:rPr>
      </w:pPr>
      <w:r w:rsidRPr="00744B63">
        <w:rPr>
          <w:rFonts w:eastAsia="Calibri"/>
          <w:lang w:eastAsia="pl-PL"/>
        </w:rPr>
        <w:t>Osobom fizycznym, których dotyczą dane osobowe przetwarzane przez administratora, przysługuje prawo:</w:t>
      </w:r>
    </w:p>
    <w:p w14:paraId="4D1CEE07" w14:textId="77777777" w:rsidR="00CD4C7C" w:rsidRPr="00744B63" w:rsidRDefault="00CD4C7C" w:rsidP="00CD4C7C">
      <w:pPr>
        <w:numPr>
          <w:ilvl w:val="0"/>
          <w:numId w:val="42"/>
        </w:numPr>
        <w:tabs>
          <w:tab w:val="left" w:pos="709"/>
        </w:tabs>
        <w:spacing w:line="276" w:lineRule="auto"/>
        <w:ind w:left="709" w:hanging="425"/>
        <w:rPr>
          <w:rFonts w:eastAsia="Calibri"/>
          <w:lang w:val="x-none" w:eastAsia="x-none"/>
        </w:rPr>
      </w:pPr>
      <w:r w:rsidRPr="00744B63">
        <w:rPr>
          <w:rFonts w:eastAsia="Calibri"/>
          <w:lang w:val="x-none" w:eastAsia="x-none"/>
        </w:rPr>
        <w:t>na podstawie art. 15 RODO – prawo dostępu do danych osobowych i uzyskania ich kopii;</w:t>
      </w:r>
    </w:p>
    <w:p w14:paraId="69E45556" w14:textId="77777777" w:rsidR="00CD4C7C" w:rsidRPr="00744B63" w:rsidRDefault="00CD4C7C" w:rsidP="00CD4C7C">
      <w:pPr>
        <w:numPr>
          <w:ilvl w:val="0"/>
          <w:numId w:val="42"/>
        </w:numPr>
        <w:tabs>
          <w:tab w:val="left" w:pos="709"/>
        </w:tabs>
        <w:spacing w:line="276" w:lineRule="auto"/>
        <w:ind w:left="709" w:hanging="425"/>
        <w:rPr>
          <w:rFonts w:eastAsia="Calibri"/>
          <w:lang w:val="x-none" w:eastAsia="x-none"/>
        </w:rPr>
      </w:pPr>
      <w:r w:rsidRPr="00744B63">
        <w:rPr>
          <w:rFonts w:eastAsia="Calibri"/>
          <w:lang w:val="x-none" w:eastAsia="x-none"/>
        </w:rPr>
        <w:t>na podstawie art. 16 RODO – prawo do sprostowania i uzupełnienia danych osobowych;</w:t>
      </w:r>
    </w:p>
    <w:p w14:paraId="77AAB96D" w14:textId="77777777" w:rsidR="00CD4C7C" w:rsidRPr="00744B63" w:rsidRDefault="00CD4C7C" w:rsidP="00CD4C7C">
      <w:pPr>
        <w:numPr>
          <w:ilvl w:val="0"/>
          <w:numId w:val="42"/>
        </w:numPr>
        <w:tabs>
          <w:tab w:val="left" w:pos="709"/>
        </w:tabs>
        <w:spacing w:line="276" w:lineRule="auto"/>
        <w:ind w:left="709" w:hanging="425"/>
        <w:rPr>
          <w:rFonts w:eastAsia="Calibri"/>
          <w:lang w:val="x-none" w:eastAsia="x-none"/>
        </w:rPr>
      </w:pPr>
      <w:r w:rsidRPr="00744B63">
        <w:rPr>
          <w:rFonts w:eastAsia="Calibri"/>
          <w:lang w:val="x-none" w:eastAsia="x-none"/>
        </w:rPr>
        <w:t>na podstawie art. 17 RODO – prawo do usunięcia danych osobowych, z zastrzeżeniem wyjątków przewidzianych w art. 17 ust. 3 lit. b, d oraz e RODO;</w:t>
      </w:r>
    </w:p>
    <w:p w14:paraId="6B988E18" w14:textId="77777777" w:rsidR="00CD4C7C" w:rsidRPr="00744B63" w:rsidRDefault="00CD4C7C" w:rsidP="00CD4C7C">
      <w:pPr>
        <w:numPr>
          <w:ilvl w:val="0"/>
          <w:numId w:val="42"/>
        </w:numPr>
        <w:tabs>
          <w:tab w:val="left" w:pos="709"/>
        </w:tabs>
        <w:spacing w:line="276" w:lineRule="auto"/>
        <w:ind w:left="709" w:hanging="425"/>
        <w:rPr>
          <w:rFonts w:eastAsia="Calibri"/>
          <w:lang w:val="x-none" w:eastAsia="x-none"/>
        </w:rPr>
      </w:pPr>
      <w:r w:rsidRPr="00744B63">
        <w:rPr>
          <w:rFonts w:eastAsia="Calibri"/>
          <w:lang w:val="x-none" w:eastAsia="x-none"/>
        </w:rPr>
        <w:t>na podstawie art. 18 RODO – prawo żądania od administratora ograniczenia przetwarzania danych;</w:t>
      </w:r>
    </w:p>
    <w:p w14:paraId="56902687" w14:textId="77777777" w:rsidR="00CD4C7C" w:rsidRPr="00744B63" w:rsidRDefault="00CD4C7C" w:rsidP="00CD4C7C">
      <w:pPr>
        <w:numPr>
          <w:ilvl w:val="0"/>
          <w:numId w:val="42"/>
        </w:numPr>
        <w:tabs>
          <w:tab w:val="left" w:pos="709"/>
        </w:tabs>
        <w:spacing w:line="276" w:lineRule="auto"/>
        <w:ind w:left="709" w:hanging="425"/>
        <w:rPr>
          <w:rFonts w:eastAsia="Calibri"/>
          <w:lang w:val="x-none" w:eastAsia="x-none"/>
        </w:rPr>
      </w:pPr>
      <w:r w:rsidRPr="00744B63">
        <w:rPr>
          <w:rFonts w:eastAsia="Calibri"/>
          <w:lang w:val="x-none" w:eastAsia="x-none"/>
        </w:rPr>
        <w:lastRenderedPageBreak/>
        <w:t>na podstawie art. 21 RODO – prawo do wniesienia sprzeciwu wobec przetwarzania danych osobowych na podstawie art. 6 ust. 1 lit. f RODO.</w:t>
      </w:r>
    </w:p>
    <w:p w14:paraId="7322F3F6" w14:textId="77777777" w:rsidR="00CD4C7C" w:rsidRPr="00744B63" w:rsidRDefault="00CD4C7C" w:rsidP="00CD4C7C">
      <w:pPr>
        <w:keepNext/>
        <w:keepLines/>
        <w:tabs>
          <w:tab w:val="left" w:pos="709"/>
        </w:tabs>
        <w:ind w:left="709" w:hanging="425"/>
        <w:outlineLvl w:val="1"/>
        <w:rPr>
          <w:rFonts w:eastAsia="Calibri"/>
          <w:b/>
          <w:bCs/>
          <w:lang w:eastAsia="pl-PL"/>
        </w:rPr>
      </w:pPr>
      <w:r w:rsidRPr="00744B63">
        <w:rPr>
          <w:rFonts w:eastAsia="Calibri"/>
          <w:b/>
          <w:bCs/>
          <w:lang w:eastAsia="pl-PL"/>
        </w:rPr>
        <w:t>Prawo wniesienia skargi do organu nadzorczego</w:t>
      </w:r>
    </w:p>
    <w:p w14:paraId="1EF62C4A" w14:textId="77777777" w:rsidR="00CD4C7C" w:rsidRPr="00744B63" w:rsidRDefault="00CD4C7C" w:rsidP="00CD4C7C">
      <w:pPr>
        <w:tabs>
          <w:tab w:val="left" w:pos="284"/>
        </w:tabs>
        <w:ind w:left="284"/>
        <w:rPr>
          <w:rFonts w:eastAsia="Calibri"/>
          <w:lang w:eastAsia="pl-PL"/>
        </w:rPr>
      </w:pPr>
      <w:r w:rsidRPr="00744B63">
        <w:rPr>
          <w:rFonts w:eastAsia="Calibri"/>
          <w:lang w:eastAsia="pl-PL"/>
        </w:rPr>
        <w:t>Osobom fizycznym, których dotyczą dane osobowe przetwarzane przez administratora, przysługuje prawo wniesienia skargi do organu nadzorczego, tj. Prezesa Urzędu Ochrony Danych Osobowych, ul. Stawki 2, 00-193 Warszawa, na niezgodne z prawem przetwarzanie danych osobowych przez administratora.</w:t>
      </w:r>
    </w:p>
    <w:p w14:paraId="650DD98A" w14:textId="77777777" w:rsidR="00CD4C7C" w:rsidRPr="00744B63" w:rsidRDefault="00CD4C7C" w:rsidP="00CD4C7C">
      <w:pPr>
        <w:keepNext/>
        <w:keepLines/>
        <w:tabs>
          <w:tab w:val="left" w:pos="284"/>
        </w:tabs>
        <w:ind w:left="284"/>
        <w:outlineLvl w:val="1"/>
        <w:rPr>
          <w:rFonts w:eastAsia="Calibri"/>
          <w:b/>
          <w:bCs/>
          <w:lang w:eastAsia="pl-PL"/>
        </w:rPr>
      </w:pPr>
      <w:r w:rsidRPr="00744B63">
        <w:rPr>
          <w:rFonts w:eastAsia="Calibri"/>
          <w:b/>
          <w:bCs/>
          <w:lang w:eastAsia="pl-PL"/>
        </w:rPr>
        <w:t>Informacja o dowolności lub obowiązku podania danych oraz o ewentualnych konsekwencjach niepodania danych.</w:t>
      </w:r>
    </w:p>
    <w:p w14:paraId="5F5F67FC" w14:textId="77777777" w:rsidR="00CD4C7C" w:rsidRPr="00744B63" w:rsidRDefault="00CD4C7C" w:rsidP="00CD4C7C">
      <w:pPr>
        <w:tabs>
          <w:tab w:val="left" w:pos="284"/>
        </w:tabs>
        <w:ind w:left="284"/>
        <w:rPr>
          <w:rFonts w:eastAsia="Calibri"/>
          <w:lang w:eastAsia="pl-PL"/>
        </w:rPr>
      </w:pPr>
      <w:r w:rsidRPr="00744B63">
        <w:rPr>
          <w:rFonts w:eastAsia="Calibri"/>
          <w:lang w:eastAsia="pl-PL"/>
        </w:rPr>
        <w:t>Podanie danych osobowych jest dobrowolne, ale konieczne dla uczestniczenia w Zapytaniu.</w:t>
      </w:r>
    </w:p>
    <w:p w14:paraId="6A251B1E" w14:textId="77777777" w:rsidR="00CD4C7C" w:rsidRPr="00744B63" w:rsidRDefault="00CD4C7C" w:rsidP="00CD4C7C">
      <w:pPr>
        <w:keepNext/>
        <w:keepLines/>
        <w:tabs>
          <w:tab w:val="left" w:pos="284"/>
        </w:tabs>
        <w:ind w:left="284"/>
        <w:outlineLvl w:val="1"/>
        <w:rPr>
          <w:rFonts w:eastAsia="Calibri"/>
          <w:b/>
          <w:bCs/>
          <w:lang w:eastAsia="pl-PL"/>
        </w:rPr>
      </w:pPr>
      <w:r w:rsidRPr="00744B63">
        <w:rPr>
          <w:rFonts w:eastAsia="Calibri"/>
          <w:b/>
          <w:bCs/>
          <w:lang w:eastAsia="pl-PL"/>
        </w:rPr>
        <w:t>Informacja o zautomatyzowanym podejmowaniu decyzji</w:t>
      </w:r>
    </w:p>
    <w:p w14:paraId="2C8E2F4F" w14:textId="77777777" w:rsidR="00CD4C7C" w:rsidRPr="00744B63" w:rsidRDefault="00CD4C7C" w:rsidP="00CD4C7C">
      <w:pPr>
        <w:tabs>
          <w:tab w:val="left" w:pos="284"/>
        </w:tabs>
        <w:ind w:left="284"/>
        <w:rPr>
          <w:rFonts w:eastAsia="Calibri"/>
          <w:lang w:eastAsia="pl-PL"/>
        </w:rPr>
      </w:pPr>
      <w:r w:rsidRPr="00744B63">
        <w:rPr>
          <w:rFonts w:eastAsia="Calibri"/>
          <w:lang w:eastAsia="pl-PL"/>
        </w:rPr>
        <w:t xml:space="preserve">Administrator nie będzie podejmował decyzji opartych na zautomatyzowanym przetwarzaniu danych osobowych. </w:t>
      </w:r>
    </w:p>
    <w:p w14:paraId="65B9A245" w14:textId="77777777" w:rsidR="00CD4C7C" w:rsidRDefault="00CD4C7C" w:rsidP="00CD4C7C">
      <w:pPr>
        <w:keepNext/>
        <w:keepLines/>
        <w:tabs>
          <w:tab w:val="left" w:pos="284"/>
        </w:tabs>
        <w:ind w:left="284"/>
        <w:outlineLvl w:val="1"/>
        <w:rPr>
          <w:rFonts w:eastAsia="Calibri"/>
          <w:lang w:eastAsia="pl-PL"/>
        </w:rPr>
      </w:pPr>
      <w:r w:rsidRPr="00744B63">
        <w:rPr>
          <w:rFonts w:eastAsia="Calibri"/>
          <w:lang w:eastAsia="pl-PL"/>
        </w:rPr>
        <w:t>Realizacja obowiązku informacyjnego w imieniu administratora.</w:t>
      </w:r>
    </w:p>
    <w:p w14:paraId="5BCAEF56" w14:textId="77777777" w:rsidR="00F13EBD" w:rsidRPr="00F13EBD" w:rsidRDefault="00F13EBD" w:rsidP="00F13EBD">
      <w:pPr>
        <w:pStyle w:val="Default"/>
        <w:snapToGrid w:val="0"/>
        <w:spacing w:line="276" w:lineRule="auto"/>
        <w:ind w:firstLine="284"/>
        <w:rPr>
          <w:rFonts w:ascii="Calibri" w:hAnsi="Calibri" w:cs="Calibri"/>
          <w:b/>
          <w:bCs/>
          <w:color w:val="auto"/>
        </w:rPr>
      </w:pPr>
      <w:r w:rsidRPr="00F13EBD">
        <w:rPr>
          <w:rFonts w:ascii="Calibri" w:hAnsi="Calibri" w:cs="Calibri"/>
          <w:b/>
          <w:bCs/>
          <w:color w:val="auto"/>
        </w:rPr>
        <w:t>Realizacja obowiązku informacyjnego w imieniu administratora</w:t>
      </w:r>
    </w:p>
    <w:p w14:paraId="134C9BD9" w14:textId="77777777" w:rsidR="00F13EBD" w:rsidRPr="00130B56" w:rsidRDefault="00F13EBD" w:rsidP="00F13EBD">
      <w:pPr>
        <w:pStyle w:val="Default"/>
        <w:snapToGrid w:val="0"/>
        <w:spacing w:line="276" w:lineRule="auto"/>
        <w:ind w:left="284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Oferent jest zobowiązany do przekazania informacji o przetwarzaniu danych osobowych przez administratora osobom, których dane zawarte są w ofercie.</w:t>
      </w:r>
    </w:p>
    <w:p w14:paraId="7D0392FE" w14:textId="77777777" w:rsidR="00F13EBD" w:rsidRPr="001648D5" w:rsidRDefault="00F13EBD" w:rsidP="00F13EBD">
      <w:pPr>
        <w:pStyle w:val="Default"/>
        <w:snapToGrid w:val="0"/>
        <w:spacing w:line="276" w:lineRule="auto"/>
        <w:ind w:left="284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W przypadku konieczności powierzenia Wykonawcy przetwarzania danych osobowych w ramach realizacji umowy zamawiający przeprowadzi weryfikację wdrożenia przez wykonawcę odpowiednich środków technicznych i organizacyjnych, zgodnych z przepisami o ochronie danych osobowych i chroniących prawa osób, których dane dotyczą.</w:t>
      </w:r>
    </w:p>
    <w:p w14:paraId="09FCF19B" w14:textId="77777777" w:rsidR="00F13EBD" w:rsidRPr="00744B63" w:rsidRDefault="00F13EBD" w:rsidP="00CD4C7C">
      <w:pPr>
        <w:keepNext/>
        <w:keepLines/>
        <w:tabs>
          <w:tab w:val="left" w:pos="284"/>
        </w:tabs>
        <w:ind w:left="284"/>
        <w:outlineLvl w:val="1"/>
        <w:rPr>
          <w:rFonts w:eastAsia="Calibri"/>
          <w:lang w:eastAsia="pl-PL"/>
        </w:rPr>
      </w:pPr>
    </w:p>
    <w:p w14:paraId="731BEDE2" w14:textId="77777777" w:rsidR="00CD4C7C" w:rsidRPr="00CD4C7C" w:rsidRDefault="00CD4C7C" w:rsidP="00CD4C7C"/>
    <w:sectPr w:rsidR="00CD4C7C" w:rsidRPr="00CD4C7C" w:rsidSect="00F406CB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902" w:right="1418" w:bottom="1418" w:left="1418" w:header="0" w:footer="34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D5D0B" w14:textId="77777777" w:rsidR="009721A5" w:rsidRDefault="009721A5" w:rsidP="008D2F1F">
      <w:r>
        <w:separator/>
      </w:r>
    </w:p>
  </w:endnote>
  <w:endnote w:type="continuationSeparator" w:id="0">
    <w:p w14:paraId="06538AF5" w14:textId="77777777" w:rsidR="009721A5" w:rsidRDefault="009721A5" w:rsidP="008D2F1F">
      <w:r>
        <w:continuationSeparator/>
      </w:r>
    </w:p>
  </w:endnote>
  <w:endnote w:type="continuationNotice" w:id="1">
    <w:p w14:paraId="6C6D7AAC" w14:textId="77777777" w:rsidR="009721A5" w:rsidRDefault="009721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811785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5102F45" w14:textId="6D104640" w:rsidR="00D07661" w:rsidRDefault="004E5D5D" w:rsidP="004E5D5D">
            <w:pPr>
              <w:pStyle w:val="Stopka"/>
              <w:jc w:val="center"/>
            </w:pPr>
            <w:r w:rsidRPr="004E5D5D">
              <w:t xml:space="preserve">Strona </w:t>
            </w:r>
            <w:r w:rsidRPr="004E5D5D">
              <w:fldChar w:fldCharType="begin"/>
            </w:r>
            <w:r w:rsidRPr="004E5D5D">
              <w:instrText>PAGE</w:instrText>
            </w:r>
            <w:r w:rsidRPr="004E5D5D">
              <w:fldChar w:fldCharType="separate"/>
            </w:r>
            <w:r w:rsidRPr="004E5D5D">
              <w:t>2</w:t>
            </w:r>
            <w:r w:rsidRPr="004E5D5D">
              <w:fldChar w:fldCharType="end"/>
            </w:r>
            <w:r w:rsidRPr="004E5D5D">
              <w:t xml:space="preserve"> z </w:t>
            </w:r>
            <w:r w:rsidRPr="004E5D5D">
              <w:fldChar w:fldCharType="begin"/>
            </w:r>
            <w:r w:rsidRPr="004E5D5D">
              <w:instrText>NUMPAGES</w:instrText>
            </w:r>
            <w:r w:rsidRPr="004E5D5D">
              <w:fldChar w:fldCharType="separate"/>
            </w:r>
            <w:r w:rsidRPr="004E5D5D">
              <w:t>2</w:t>
            </w:r>
            <w:r w:rsidRPr="004E5D5D"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DC092" w14:textId="77777777" w:rsidR="00D07661" w:rsidRDefault="00D07661">
    <w:pPr>
      <w:pStyle w:val="Stopk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94E47C4" wp14:editId="6FFD285C">
          <wp:simplePos x="0" y="0"/>
          <wp:positionH relativeFrom="page">
            <wp:posOffset>26035</wp:posOffset>
          </wp:positionH>
          <wp:positionV relativeFrom="paragraph">
            <wp:posOffset>-317500</wp:posOffset>
          </wp:positionV>
          <wp:extent cx="7557685" cy="630644"/>
          <wp:effectExtent l="0" t="0" r="0" b="0"/>
          <wp:wrapNone/>
          <wp:docPr id="1865937035" name="Obraz 1865937035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560D1" w14:textId="77777777" w:rsidR="009721A5" w:rsidRDefault="009721A5" w:rsidP="008D2F1F">
      <w:r>
        <w:separator/>
      </w:r>
    </w:p>
  </w:footnote>
  <w:footnote w:type="continuationSeparator" w:id="0">
    <w:p w14:paraId="626A69FB" w14:textId="77777777" w:rsidR="009721A5" w:rsidRDefault="009721A5" w:rsidP="008D2F1F">
      <w:r>
        <w:continuationSeparator/>
      </w:r>
    </w:p>
  </w:footnote>
  <w:footnote w:type="continuationNotice" w:id="1">
    <w:p w14:paraId="291261D7" w14:textId="77777777" w:rsidR="009721A5" w:rsidRDefault="009721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7391D" w14:textId="7FC5FB8F" w:rsidR="00F406CB" w:rsidRDefault="00F406CB">
    <w:pPr>
      <w:pStyle w:val="Nagwek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950AC5C" wp14:editId="0898F8CB">
          <wp:simplePos x="0" y="0"/>
          <wp:positionH relativeFrom="page">
            <wp:posOffset>62230</wp:posOffset>
          </wp:positionH>
          <wp:positionV relativeFrom="paragraph">
            <wp:posOffset>0</wp:posOffset>
          </wp:positionV>
          <wp:extent cx="7562848" cy="1045770"/>
          <wp:effectExtent l="0" t="0" r="635" b="2540"/>
          <wp:wrapNone/>
          <wp:docPr id="148688722" name="Obraz 14868872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ECAB2" w14:textId="77777777" w:rsidR="00D07661" w:rsidRDefault="00D07661" w:rsidP="00132623">
    <w:pPr>
      <w:pStyle w:val="Podstawowyakapitowy"/>
      <w:spacing w:before="20" w:line="240" w:lineRule="auto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B4FD27E" wp14:editId="2B4C94A7">
          <wp:simplePos x="0" y="0"/>
          <wp:positionH relativeFrom="page">
            <wp:align>left</wp:align>
          </wp:positionH>
          <wp:positionV relativeFrom="paragraph">
            <wp:posOffset>-151130</wp:posOffset>
          </wp:positionV>
          <wp:extent cx="7562848" cy="1045770"/>
          <wp:effectExtent l="0" t="0" r="635" b="2540"/>
          <wp:wrapNone/>
          <wp:docPr id="1389413514" name="Obraz 1389413514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7A12"/>
    <w:multiLevelType w:val="hybridMultilevel"/>
    <w:tmpl w:val="EF5EA476"/>
    <w:lvl w:ilvl="0" w:tplc="FFFFFFFF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525BC"/>
    <w:multiLevelType w:val="multilevel"/>
    <w:tmpl w:val="09369622"/>
    <w:lvl w:ilvl="0">
      <w:start w:val="1"/>
      <w:numFmt w:val="upperRoman"/>
      <w:lvlText w:val="%1."/>
      <w:lvlJc w:val="right"/>
      <w:pPr>
        <w:ind w:left="643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04BD07B9"/>
    <w:multiLevelType w:val="hybridMultilevel"/>
    <w:tmpl w:val="B4C6956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D64C1"/>
    <w:multiLevelType w:val="hybridMultilevel"/>
    <w:tmpl w:val="09D4463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4478A0"/>
    <w:multiLevelType w:val="hybridMultilevel"/>
    <w:tmpl w:val="45008E8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8077D"/>
    <w:multiLevelType w:val="hybridMultilevel"/>
    <w:tmpl w:val="09D4463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0071171"/>
    <w:multiLevelType w:val="hybridMultilevel"/>
    <w:tmpl w:val="64429F8A"/>
    <w:lvl w:ilvl="0" w:tplc="87146F5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DB0E24D2">
      <w:start w:val="1"/>
      <w:numFmt w:val="decimal"/>
      <w:lvlText w:val="%2.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C9551F"/>
    <w:multiLevelType w:val="hybridMultilevel"/>
    <w:tmpl w:val="9282144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60B42"/>
    <w:multiLevelType w:val="hybridMultilevel"/>
    <w:tmpl w:val="3464371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49E196C"/>
    <w:multiLevelType w:val="hybridMultilevel"/>
    <w:tmpl w:val="CE58AD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56375C"/>
    <w:multiLevelType w:val="hybridMultilevel"/>
    <w:tmpl w:val="928214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D3DF2"/>
    <w:multiLevelType w:val="hybridMultilevel"/>
    <w:tmpl w:val="80244C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AF5470"/>
    <w:multiLevelType w:val="hybridMultilevel"/>
    <w:tmpl w:val="1AE2C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D07EF"/>
    <w:multiLevelType w:val="hybridMultilevel"/>
    <w:tmpl w:val="D430D0CA"/>
    <w:lvl w:ilvl="0" w:tplc="04150017">
      <w:start w:val="1"/>
      <w:numFmt w:val="lowerLetter"/>
      <w:lvlText w:val="%1)"/>
      <w:lvlJc w:val="left"/>
      <w:pPr>
        <w:ind w:left="1713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27A8124C"/>
    <w:multiLevelType w:val="hybridMultilevel"/>
    <w:tmpl w:val="09D4463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20770EA"/>
    <w:multiLevelType w:val="hybridMultilevel"/>
    <w:tmpl w:val="45008E8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78682E"/>
    <w:multiLevelType w:val="hybridMultilevel"/>
    <w:tmpl w:val="09D4463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68432BB"/>
    <w:multiLevelType w:val="multilevel"/>
    <w:tmpl w:val="3A5C38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FAD0D56"/>
    <w:multiLevelType w:val="hybridMultilevel"/>
    <w:tmpl w:val="363E34C4"/>
    <w:lvl w:ilvl="0" w:tplc="04150011">
      <w:start w:val="1"/>
      <w:numFmt w:val="decimal"/>
      <w:lvlText w:val="%1)"/>
      <w:lvlJc w:val="left"/>
      <w:pPr>
        <w:ind w:left="1944" w:hanging="360"/>
      </w:pPr>
    </w:lvl>
    <w:lvl w:ilvl="1" w:tplc="FFFFFFFF" w:tentative="1">
      <w:start w:val="1"/>
      <w:numFmt w:val="lowerLetter"/>
      <w:lvlText w:val="%2."/>
      <w:lvlJc w:val="left"/>
      <w:pPr>
        <w:ind w:left="2664" w:hanging="360"/>
      </w:pPr>
    </w:lvl>
    <w:lvl w:ilvl="2" w:tplc="FFFFFFFF" w:tentative="1">
      <w:start w:val="1"/>
      <w:numFmt w:val="lowerRoman"/>
      <w:lvlText w:val="%3."/>
      <w:lvlJc w:val="right"/>
      <w:pPr>
        <w:ind w:left="3384" w:hanging="180"/>
      </w:pPr>
    </w:lvl>
    <w:lvl w:ilvl="3" w:tplc="FFFFFFFF" w:tentative="1">
      <w:start w:val="1"/>
      <w:numFmt w:val="decimal"/>
      <w:lvlText w:val="%4."/>
      <w:lvlJc w:val="left"/>
      <w:pPr>
        <w:ind w:left="4104" w:hanging="360"/>
      </w:pPr>
    </w:lvl>
    <w:lvl w:ilvl="4" w:tplc="FFFFFFFF" w:tentative="1">
      <w:start w:val="1"/>
      <w:numFmt w:val="lowerLetter"/>
      <w:lvlText w:val="%5."/>
      <w:lvlJc w:val="left"/>
      <w:pPr>
        <w:ind w:left="4824" w:hanging="360"/>
      </w:pPr>
    </w:lvl>
    <w:lvl w:ilvl="5" w:tplc="FFFFFFFF" w:tentative="1">
      <w:start w:val="1"/>
      <w:numFmt w:val="lowerRoman"/>
      <w:lvlText w:val="%6."/>
      <w:lvlJc w:val="right"/>
      <w:pPr>
        <w:ind w:left="5544" w:hanging="180"/>
      </w:pPr>
    </w:lvl>
    <w:lvl w:ilvl="6" w:tplc="FFFFFFFF" w:tentative="1">
      <w:start w:val="1"/>
      <w:numFmt w:val="decimal"/>
      <w:lvlText w:val="%7."/>
      <w:lvlJc w:val="left"/>
      <w:pPr>
        <w:ind w:left="6264" w:hanging="360"/>
      </w:pPr>
    </w:lvl>
    <w:lvl w:ilvl="7" w:tplc="FFFFFFFF" w:tentative="1">
      <w:start w:val="1"/>
      <w:numFmt w:val="lowerLetter"/>
      <w:lvlText w:val="%8."/>
      <w:lvlJc w:val="left"/>
      <w:pPr>
        <w:ind w:left="6984" w:hanging="360"/>
      </w:pPr>
    </w:lvl>
    <w:lvl w:ilvl="8" w:tplc="FFFFFFFF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19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CB2765"/>
    <w:multiLevelType w:val="multilevel"/>
    <w:tmpl w:val="96E8E3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42B7A42"/>
    <w:multiLevelType w:val="multilevel"/>
    <w:tmpl w:val="5F5011A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714" w:hanging="714"/>
      </w:pPr>
      <w:rPr>
        <w:rFonts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714" w:hanging="714"/>
      </w:pPr>
      <w:rPr>
        <w:rFonts w:ascii="Calibri" w:hAnsi="Calibri" w:cs="Calibri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72" w:hanging="107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2" w15:restartNumberingAfterBreak="0">
    <w:nsid w:val="445231DD"/>
    <w:multiLevelType w:val="hybridMultilevel"/>
    <w:tmpl w:val="09D4463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5A042DA"/>
    <w:multiLevelType w:val="multilevel"/>
    <w:tmpl w:val="3A5C38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5C60C0C"/>
    <w:multiLevelType w:val="hybridMultilevel"/>
    <w:tmpl w:val="9282144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DB04B0"/>
    <w:multiLevelType w:val="hybridMultilevel"/>
    <w:tmpl w:val="09D4463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FF535C6"/>
    <w:multiLevelType w:val="hybridMultilevel"/>
    <w:tmpl w:val="45008E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4F1B7A"/>
    <w:multiLevelType w:val="hybridMultilevel"/>
    <w:tmpl w:val="BE4E6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9F0935"/>
    <w:multiLevelType w:val="hybridMultilevel"/>
    <w:tmpl w:val="EF5EA476"/>
    <w:lvl w:ilvl="0" w:tplc="EA14971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B94938"/>
    <w:multiLevelType w:val="hybridMultilevel"/>
    <w:tmpl w:val="6A36FB70"/>
    <w:lvl w:ilvl="0" w:tplc="ACF0E7A0">
      <w:start w:val="1"/>
      <w:numFmt w:val="bullet"/>
      <w:lvlText w:val="-"/>
      <w:lvlJc w:val="left"/>
      <w:pPr>
        <w:ind w:left="1713" w:hanging="360"/>
      </w:pPr>
      <w:rPr>
        <w:rFonts w:ascii="Courier New" w:hAnsi="Courier New"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0" w15:restartNumberingAfterBreak="0">
    <w:nsid w:val="60E87AD1"/>
    <w:multiLevelType w:val="hybridMultilevel"/>
    <w:tmpl w:val="987EC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BA24CA"/>
    <w:multiLevelType w:val="hybridMultilevel"/>
    <w:tmpl w:val="0FCA2B3E"/>
    <w:lvl w:ilvl="0" w:tplc="E4B223C0">
      <w:start w:val="1"/>
      <w:numFmt w:val="upperRoman"/>
      <w:pStyle w:val="Nagwek2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F215C"/>
    <w:multiLevelType w:val="hybridMultilevel"/>
    <w:tmpl w:val="9886CF58"/>
    <w:lvl w:ilvl="0" w:tplc="04150013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B1235A"/>
    <w:multiLevelType w:val="hybridMultilevel"/>
    <w:tmpl w:val="9CBEC3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0D644E"/>
    <w:multiLevelType w:val="multilevel"/>
    <w:tmpl w:val="2F1CB2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C3A7F1F"/>
    <w:multiLevelType w:val="multilevel"/>
    <w:tmpl w:val="64C07C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82063167">
    <w:abstractNumId w:val="1"/>
  </w:num>
  <w:num w:numId="2" w16cid:durableId="418213691">
    <w:abstractNumId w:val="12"/>
  </w:num>
  <w:num w:numId="3" w16cid:durableId="2096973257">
    <w:abstractNumId w:val="35"/>
  </w:num>
  <w:num w:numId="4" w16cid:durableId="2090300250">
    <w:abstractNumId w:val="2"/>
  </w:num>
  <w:num w:numId="5" w16cid:durableId="1991908036">
    <w:abstractNumId w:val="17"/>
  </w:num>
  <w:num w:numId="6" w16cid:durableId="476648210">
    <w:abstractNumId w:val="27"/>
  </w:num>
  <w:num w:numId="7" w16cid:durableId="614361139">
    <w:abstractNumId w:val="25"/>
  </w:num>
  <w:num w:numId="8" w16cid:durableId="673456065">
    <w:abstractNumId w:val="22"/>
  </w:num>
  <w:num w:numId="9" w16cid:durableId="673726210">
    <w:abstractNumId w:val="14"/>
  </w:num>
  <w:num w:numId="10" w16cid:durableId="2058242671">
    <w:abstractNumId w:val="16"/>
  </w:num>
  <w:num w:numId="11" w16cid:durableId="2047749648">
    <w:abstractNumId w:val="3"/>
  </w:num>
  <w:num w:numId="12" w16cid:durableId="87577300">
    <w:abstractNumId w:val="5"/>
  </w:num>
  <w:num w:numId="13" w16cid:durableId="1752695049">
    <w:abstractNumId w:val="23"/>
  </w:num>
  <w:num w:numId="14" w16cid:durableId="1069110119">
    <w:abstractNumId w:val="18"/>
  </w:num>
  <w:num w:numId="15" w16cid:durableId="416907218">
    <w:abstractNumId w:val="32"/>
  </w:num>
  <w:num w:numId="16" w16cid:durableId="1476216796">
    <w:abstractNumId w:val="9"/>
  </w:num>
  <w:num w:numId="17" w16cid:durableId="968317172">
    <w:abstractNumId w:val="28"/>
  </w:num>
  <w:num w:numId="18" w16cid:durableId="1454905133">
    <w:abstractNumId w:val="0"/>
  </w:num>
  <w:num w:numId="19" w16cid:durableId="1929579792">
    <w:abstractNumId w:val="26"/>
  </w:num>
  <w:num w:numId="20" w16cid:durableId="81923724">
    <w:abstractNumId w:val="15"/>
  </w:num>
  <w:num w:numId="21" w16cid:durableId="1785075975">
    <w:abstractNumId w:val="30"/>
  </w:num>
  <w:num w:numId="22" w16cid:durableId="1463310779">
    <w:abstractNumId w:val="4"/>
  </w:num>
  <w:num w:numId="23" w16cid:durableId="662977199">
    <w:abstractNumId w:val="8"/>
  </w:num>
  <w:num w:numId="24" w16cid:durableId="384378947">
    <w:abstractNumId w:val="29"/>
  </w:num>
  <w:num w:numId="25" w16cid:durableId="1362244073">
    <w:abstractNumId w:val="34"/>
  </w:num>
  <w:num w:numId="26" w16cid:durableId="79372973">
    <w:abstractNumId w:val="6"/>
  </w:num>
  <w:num w:numId="27" w16cid:durableId="2087922639">
    <w:abstractNumId w:val="31"/>
  </w:num>
  <w:num w:numId="28" w16cid:durableId="68962850">
    <w:abstractNumId w:val="10"/>
  </w:num>
  <w:num w:numId="29" w16cid:durableId="706100589">
    <w:abstractNumId w:val="11"/>
  </w:num>
  <w:num w:numId="30" w16cid:durableId="1239898243">
    <w:abstractNumId w:val="7"/>
  </w:num>
  <w:num w:numId="31" w16cid:durableId="1688217001">
    <w:abstractNumId w:val="24"/>
  </w:num>
  <w:num w:numId="32" w16cid:durableId="110054370">
    <w:abstractNumId w:val="13"/>
  </w:num>
  <w:num w:numId="33" w16cid:durableId="892960468">
    <w:abstractNumId w:val="31"/>
  </w:num>
  <w:num w:numId="34" w16cid:durableId="1545946103">
    <w:abstractNumId w:val="31"/>
  </w:num>
  <w:num w:numId="35" w16cid:durableId="2013753920">
    <w:abstractNumId w:val="31"/>
  </w:num>
  <w:num w:numId="36" w16cid:durableId="702638659">
    <w:abstractNumId w:val="31"/>
  </w:num>
  <w:num w:numId="37" w16cid:durableId="422604752">
    <w:abstractNumId w:val="20"/>
  </w:num>
  <w:num w:numId="38" w16cid:durableId="706611974">
    <w:abstractNumId w:val="31"/>
  </w:num>
  <w:num w:numId="39" w16cid:durableId="1726442374">
    <w:abstractNumId w:val="31"/>
  </w:num>
  <w:num w:numId="40" w16cid:durableId="1273827634">
    <w:abstractNumId w:val="33"/>
  </w:num>
  <w:num w:numId="41" w16cid:durableId="2120099543">
    <w:abstractNumId w:val="21"/>
  </w:num>
  <w:num w:numId="42" w16cid:durableId="86648079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5C0"/>
    <w:rsid w:val="00021DB2"/>
    <w:rsid w:val="00031058"/>
    <w:rsid w:val="000416CA"/>
    <w:rsid w:val="00041FDA"/>
    <w:rsid w:val="000435F4"/>
    <w:rsid w:val="000477B4"/>
    <w:rsid w:val="00050604"/>
    <w:rsid w:val="00053CA8"/>
    <w:rsid w:val="00063CA4"/>
    <w:rsid w:val="00065135"/>
    <w:rsid w:val="000679C4"/>
    <w:rsid w:val="00077316"/>
    <w:rsid w:val="000778FC"/>
    <w:rsid w:val="00091E7E"/>
    <w:rsid w:val="00092842"/>
    <w:rsid w:val="000A34FB"/>
    <w:rsid w:val="000B09F4"/>
    <w:rsid w:val="000B1D9D"/>
    <w:rsid w:val="000B29E7"/>
    <w:rsid w:val="000C070A"/>
    <w:rsid w:val="000D4AB9"/>
    <w:rsid w:val="000F35FF"/>
    <w:rsid w:val="000F6692"/>
    <w:rsid w:val="00111DC3"/>
    <w:rsid w:val="0011796E"/>
    <w:rsid w:val="00122643"/>
    <w:rsid w:val="00132623"/>
    <w:rsid w:val="0014029D"/>
    <w:rsid w:val="001506C3"/>
    <w:rsid w:val="00161E95"/>
    <w:rsid w:val="00163201"/>
    <w:rsid w:val="00174BF2"/>
    <w:rsid w:val="0018202C"/>
    <w:rsid w:val="001857E5"/>
    <w:rsid w:val="00185D06"/>
    <w:rsid w:val="00192D62"/>
    <w:rsid w:val="0019354E"/>
    <w:rsid w:val="001A49E4"/>
    <w:rsid w:val="001A7E1B"/>
    <w:rsid w:val="001C3794"/>
    <w:rsid w:val="001D134A"/>
    <w:rsid w:val="001D3C1C"/>
    <w:rsid w:val="001E0FE6"/>
    <w:rsid w:val="001E4A8E"/>
    <w:rsid w:val="001F4FC5"/>
    <w:rsid w:val="001F70C8"/>
    <w:rsid w:val="0020432A"/>
    <w:rsid w:val="00212B6B"/>
    <w:rsid w:val="002153CD"/>
    <w:rsid w:val="00235EE7"/>
    <w:rsid w:val="002461E7"/>
    <w:rsid w:val="00250CF3"/>
    <w:rsid w:val="00265742"/>
    <w:rsid w:val="00270889"/>
    <w:rsid w:val="00281ACD"/>
    <w:rsid w:val="00285369"/>
    <w:rsid w:val="00292E9C"/>
    <w:rsid w:val="002A0122"/>
    <w:rsid w:val="002A3319"/>
    <w:rsid w:val="002C5776"/>
    <w:rsid w:val="002C6AFF"/>
    <w:rsid w:val="002D2710"/>
    <w:rsid w:val="002F0DB1"/>
    <w:rsid w:val="002F2377"/>
    <w:rsid w:val="002F74EA"/>
    <w:rsid w:val="003026E9"/>
    <w:rsid w:val="00304848"/>
    <w:rsid w:val="0032268E"/>
    <w:rsid w:val="00323140"/>
    <w:rsid w:val="00324541"/>
    <w:rsid w:val="00324D21"/>
    <w:rsid w:val="003345C0"/>
    <w:rsid w:val="00342BCC"/>
    <w:rsid w:val="0034321A"/>
    <w:rsid w:val="003436A6"/>
    <w:rsid w:val="003506E3"/>
    <w:rsid w:val="0035572B"/>
    <w:rsid w:val="00357D2D"/>
    <w:rsid w:val="003635DB"/>
    <w:rsid w:val="00363EAD"/>
    <w:rsid w:val="00387E8F"/>
    <w:rsid w:val="0039599E"/>
    <w:rsid w:val="003A1C0A"/>
    <w:rsid w:val="003B48DF"/>
    <w:rsid w:val="003B68DC"/>
    <w:rsid w:val="003C0653"/>
    <w:rsid w:val="003D3189"/>
    <w:rsid w:val="003D60B7"/>
    <w:rsid w:val="003D622A"/>
    <w:rsid w:val="003E5F06"/>
    <w:rsid w:val="003E617F"/>
    <w:rsid w:val="0040030B"/>
    <w:rsid w:val="004013EA"/>
    <w:rsid w:val="0041072C"/>
    <w:rsid w:val="004124EF"/>
    <w:rsid w:val="0042138A"/>
    <w:rsid w:val="0043376A"/>
    <w:rsid w:val="00436169"/>
    <w:rsid w:val="0044155D"/>
    <w:rsid w:val="004477F2"/>
    <w:rsid w:val="00454EFE"/>
    <w:rsid w:val="00454F14"/>
    <w:rsid w:val="00477F78"/>
    <w:rsid w:val="00480FB4"/>
    <w:rsid w:val="00482DD5"/>
    <w:rsid w:val="00485D76"/>
    <w:rsid w:val="004A0BCE"/>
    <w:rsid w:val="004A230F"/>
    <w:rsid w:val="004A60DC"/>
    <w:rsid w:val="004B333E"/>
    <w:rsid w:val="004D7961"/>
    <w:rsid w:val="004E5D5D"/>
    <w:rsid w:val="00502415"/>
    <w:rsid w:val="005070F0"/>
    <w:rsid w:val="00521308"/>
    <w:rsid w:val="005271DB"/>
    <w:rsid w:val="00533D6F"/>
    <w:rsid w:val="00536C0D"/>
    <w:rsid w:val="00542AF9"/>
    <w:rsid w:val="00542D99"/>
    <w:rsid w:val="00546DEE"/>
    <w:rsid w:val="00552677"/>
    <w:rsid w:val="00567338"/>
    <w:rsid w:val="00567974"/>
    <w:rsid w:val="00570C4D"/>
    <w:rsid w:val="0057750F"/>
    <w:rsid w:val="00590915"/>
    <w:rsid w:val="005968C5"/>
    <w:rsid w:val="005A2A47"/>
    <w:rsid w:val="005A4ECE"/>
    <w:rsid w:val="005B018F"/>
    <w:rsid w:val="005B1247"/>
    <w:rsid w:val="005B4445"/>
    <w:rsid w:val="005B510C"/>
    <w:rsid w:val="005D125E"/>
    <w:rsid w:val="005E09D8"/>
    <w:rsid w:val="005E3BB0"/>
    <w:rsid w:val="005E585F"/>
    <w:rsid w:val="006010F0"/>
    <w:rsid w:val="0061331F"/>
    <w:rsid w:val="0062731B"/>
    <w:rsid w:val="00631A33"/>
    <w:rsid w:val="00633FB3"/>
    <w:rsid w:val="00644574"/>
    <w:rsid w:val="00645141"/>
    <w:rsid w:val="00645BEE"/>
    <w:rsid w:val="006469DF"/>
    <w:rsid w:val="006525CE"/>
    <w:rsid w:val="006573BE"/>
    <w:rsid w:val="0066442A"/>
    <w:rsid w:val="00671961"/>
    <w:rsid w:val="006771E9"/>
    <w:rsid w:val="00685270"/>
    <w:rsid w:val="00685978"/>
    <w:rsid w:val="006931EF"/>
    <w:rsid w:val="006A310D"/>
    <w:rsid w:val="006A620B"/>
    <w:rsid w:val="006B3880"/>
    <w:rsid w:val="006B434B"/>
    <w:rsid w:val="006B59F7"/>
    <w:rsid w:val="006D57CA"/>
    <w:rsid w:val="006E25B1"/>
    <w:rsid w:val="006E38C6"/>
    <w:rsid w:val="006E60D7"/>
    <w:rsid w:val="006E6136"/>
    <w:rsid w:val="006F3289"/>
    <w:rsid w:val="006F4199"/>
    <w:rsid w:val="00700B5C"/>
    <w:rsid w:val="0070142F"/>
    <w:rsid w:val="007038E2"/>
    <w:rsid w:val="007167BF"/>
    <w:rsid w:val="0072011A"/>
    <w:rsid w:val="00731527"/>
    <w:rsid w:val="00733073"/>
    <w:rsid w:val="00733453"/>
    <w:rsid w:val="00735936"/>
    <w:rsid w:val="00742B3A"/>
    <w:rsid w:val="00751CE8"/>
    <w:rsid w:val="00760BE9"/>
    <w:rsid w:val="007616C0"/>
    <w:rsid w:val="007675E7"/>
    <w:rsid w:val="00784243"/>
    <w:rsid w:val="0079581E"/>
    <w:rsid w:val="007A10D5"/>
    <w:rsid w:val="007A4FC8"/>
    <w:rsid w:val="007C0BE1"/>
    <w:rsid w:val="007C7ECE"/>
    <w:rsid w:val="007D1C8E"/>
    <w:rsid w:val="007E008B"/>
    <w:rsid w:val="007E2C1D"/>
    <w:rsid w:val="007E3988"/>
    <w:rsid w:val="007F35DF"/>
    <w:rsid w:val="007F7397"/>
    <w:rsid w:val="0080060F"/>
    <w:rsid w:val="0081288E"/>
    <w:rsid w:val="008202B0"/>
    <w:rsid w:val="008228BF"/>
    <w:rsid w:val="00825AE5"/>
    <w:rsid w:val="008402E2"/>
    <w:rsid w:val="00840CB8"/>
    <w:rsid w:val="008421E3"/>
    <w:rsid w:val="00843694"/>
    <w:rsid w:val="00850167"/>
    <w:rsid w:val="008570FF"/>
    <w:rsid w:val="00866193"/>
    <w:rsid w:val="00871059"/>
    <w:rsid w:val="00873A74"/>
    <w:rsid w:val="008744C8"/>
    <w:rsid w:val="00874FD7"/>
    <w:rsid w:val="008856A2"/>
    <w:rsid w:val="00887CE3"/>
    <w:rsid w:val="00894D9E"/>
    <w:rsid w:val="00895D9D"/>
    <w:rsid w:val="008A16FB"/>
    <w:rsid w:val="008A66B8"/>
    <w:rsid w:val="008B66A0"/>
    <w:rsid w:val="008B7803"/>
    <w:rsid w:val="008C0DD2"/>
    <w:rsid w:val="008C39CF"/>
    <w:rsid w:val="008C55CA"/>
    <w:rsid w:val="008C6298"/>
    <w:rsid w:val="008D0243"/>
    <w:rsid w:val="008D2F1F"/>
    <w:rsid w:val="008E7323"/>
    <w:rsid w:val="008F09E6"/>
    <w:rsid w:val="00902F8C"/>
    <w:rsid w:val="009075FA"/>
    <w:rsid w:val="0092417A"/>
    <w:rsid w:val="0092652F"/>
    <w:rsid w:val="009269D2"/>
    <w:rsid w:val="0092785D"/>
    <w:rsid w:val="00927D04"/>
    <w:rsid w:val="00933185"/>
    <w:rsid w:val="00935353"/>
    <w:rsid w:val="00935369"/>
    <w:rsid w:val="00944C77"/>
    <w:rsid w:val="00945190"/>
    <w:rsid w:val="0094526F"/>
    <w:rsid w:val="00946765"/>
    <w:rsid w:val="00970A95"/>
    <w:rsid w:val="009721A5"/>
    <w:rsid w:val="00987DA4"/>
    <w:rsid w:val="00990ABF"/>
    <w:rsid w:val="0099334B"/>
    <w:rsid w:val="009A1A71"/>
    <w:rsid w:val="009A2FE8"/>
    <w:rsid w:val="009B32EB"/>
    <w:rsid w:val="009B60BC"/>
    <w:rsid w:val="009C4F41"/>
    <w:rsid w:val="009C638C"/>
    <w:rsid w:val="009D0ED7"/>
    <w:rsid w:val="009E3A01"/>
    <w:rsid w:val="009F3E41"/>
    <w:rsid w:val="00A2069C"/>
    <w:rsid w:val="00A23326"/>
    <w:rsid w:val="00A24328"/>
    <w:rsid w:val="00A24725"/>
    <w:rsid w:val="00A35AA2"/>
    <w:rsid w:val="00A43E67"/>
    <w:rsid w:val="00A4595D"/>
    <w:rsid w:val="00A45B62"/>
    <w:rsid w:val="00A47001"/>
    <w:rsid w:val="00A61D28"/>
    <w:rsid w:val="00A727C9"/>
    <w:rsid w:val="00A73B12"/>
    <w:rsid w:val="00A82D94"/>
    <w:rsid w:val="00A87B74"/>
    <w:rsid w:val="00A927AA"/>
    <w:rsid w:val="00A94D81"/>
    <w:rsid w:val="00AA1C80"/>
    <w:rsid w:val="00AA4FA5"/>
    <w:rsid w:val="00AB4ACB"/>
    <w:rsid w:val="00AC1539"/>
    <w:rsid w:val="00AC41A8"/>
    <w:rsid w:val="00AD4482"/>
    <w:rsid w:val="00AE259D"/>
    <w:rsid w:val="00AF787E"/>
    <w:rsid w:val="00B04DF2"/>
    <w:rsid w:val="00B13A72"/>
    <w:rsid w:val="00B26F75"/>
    <w:rsid w:val="00B348B8"/>
    <w:rsid w:val="00B44956"/>
    <w:rsid w:val="00B5070D"/>
    <w:rsid w:val="00B56B6B"/>
    <w:rsid w:val="00B6110D"/>
    <w:rsid w:val="00B66B2F"/>
    <w:rsid w:val="00B676F5"/>
    <w:rsid w:val="00B71470"/>
    <w:rsid w:val="00B83812"/>
    <w:rsid w:val="00B90A5A"/>
    <w:rsid w:val="00B914A0"/>
    <w:rsid w:val="00B95224"/>
    <w:rsid w:val="00BA58A5"/>
    <w:rsid w:val="00BB054F"/>
    <w:rsid w:val="00BC01CC"/>
    <w:rsid w:val="00BD2BDD"/>
    <w:rsid w:val="00BE6EA2"/>
    <w:rsid w:val="00BF2DFD"/>
    <w:rsid w:val="00C040CF"/>
    <w:rsid w:val="00C13BDA"/>
    <w:rsid w:val="00C24796"/>
    <w:rsid w:val="00C2636C"/>
    <w:rsid w:val="00C32244"/>
    <w:rsid w:val="00C4732D"/>
    <w:rsid w:val="00C54E32"/>
    <w:rsid w:val="00C56A8D"/>
    <w:rsid w:val="00C57C86"/>
    <w:rsid w:val="00C60BCA"/>
    <w:rsid w:val="00C72B8F"/>
    <w:rsid w:val="00C778D0"/>
    <w:rsid w:val="00C80BB6"/>
    <w:rsid w:val="00C9070A"/>
    <w:rsid w:val="00C921C6"/>
    <w:rsid w:val="00C9221E"/>
    <w:rsid w:val="00CC5316"/>
    <w:rsid w:val="00CD0EBD"/>
    <w:rsid w:val="00CD4C7C"/>
    <w:rsid w:val="00CE23BD"/>
    <w:rsid w:val="00CE4458"/>
    <w:rsid w:val="00CE5AA0"/>
    <w:rsid w:val="00CF31A1"/>
    <w:rsid w:val="00D02011"/>
    <w:rsid w:val="00D06476"/>
    <w:rsid w:val="00D07661"/>
    <w:rsid w:val="00D11AFD"/>
    <w:rsid w:val="00D22DE6"/>
    <w:rsid w:val="00D256FF"/>
    <w:rsid w:val="00D27957"/>
    <w:rsid w:val="00D320C4"/>
    <w:rsid w:val="00D435F5"/>
    <w:rsid w:val="00D44CF7"/>
    <w:rsid w:val="00D526F6"/>
    <w:rsid w:val="00D565F3"/>
    <w:rsid w:val="00D614C0"/>
    <w:rsid w:val="00D6570A"/>
    <w:rsid w:val="00D7035E"/>
    <w:rsid w:val="00D7396C"/>
    <w:rsid w:val="00D9004F"/>
    <w:rsid w:val="00D9099D"/>
    <w:rsid w:val="00D9647D"/>
    <w:rsid w:val="00DA79B0"/>
    <w:rsid w:val="00DD4D06"/>
    <w:rsid w:val="00DE7435"/>
    <w:rsid w:val="00DF0878"/>
    <w:rsid w:val="00DF3313"/>
    <w:rsid w:val="00DF5C92"/>
    <w:rsid w:val="00E01178"/>
    <w:rsid w:val="00E20AD4"/>
    <w:rsid w:val="00E26E3E"/>
    <w:rsid w:val="00E302A6"/>
    <w:rsid w:val="00E335EB"/>
    <w:rsid w:val="00E42C3C"/>
    <w:rsid w:val="00E441DC"/>
    <w:rsid w:val="00E47C97"/>
    <w:rsid w:val="00E64FE5"/>
    <w:rsid w:val="00E70F1A"/>
    <w:rsid w:val="00E864A9"/>
    <w:rsid w:val="00EA5BC9"/>
    <w:rsid w:val="00EA5D8C"/>
    <w:rsid w:val="00EA6905"/>
    <w:rsid w:val="00EC18F7"/>
    <w:rsid w:val="00EC5246"/>
    <w:rsid w:val="00ED36A2"/>
    <w:rsid w:val="00EE2184"/>
    <w:rsid w:val="00EE3B42"/>
    <w:rsid w:val="00F015F4"/>
    <w:rsid w:val="00F02828"/>
    <w:rsid w:val="00F03CDF"/>
    <w:rsid w:val="00F10304"/>
    <w:rsid w:val="00F13EBD"/>
    <w:rsid w:val="00F21BFA"/>
    <w:rsid w:val="00F223FC"/>
    <w:rsid w:val="00F252CA"/>
    <w:rsid w:val="00F30307"/>
    <w:rsid w:val="00F331E1"/>
    <w:rsid w:val="00F406CB"/>
    <w:rsid w:val="00F43CA8"/>
    <w:rsid w:val="00F57059"/>
    <w:rsid w:val="00F60BE6"/>
    <w:rsid w:val="00F611BD"/>
    <w:rsid w:val="00F7027A"/>
    <w:rsid w:val="00F86494"/>
    <w:rsid w:val="00F875D0"/>
    <w:rsid w:val="00FA0C92"/>
    <w:rsid w:val="00FA1C80"/>
    <w:rsid w:val="00FA6CB1"/>
    <w:rsid w:val="00FB04E6"/>
    <w:rsid w:val="00FD6BC1"/>
    <w:rsid w:val="00FD71D1"/>
    <w:rsid w:val="00FD7B49"/>
    <w:rsid w:val="00FE4936"/>
    <w:rsid w:val="00FF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C2CEB"/>
  <w15:docId w15:val="{2C92FC0C-502B-4A33-895B-9EE6DD21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2F1F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18F7"/>
    <w:pPr>
      <w:spacing w:before="360" w:after="240" w:line="276" w:lineRule="auto"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C18F7"/>
    <w:pPr>
      <w:numPr>
        <w:numId w:val="27"/>
      </w:numPr>
      <w:spacing w:before="240" w:after="120" w:line="276" w:lineRule="auto"/>
      <w:outlineLvl w:val="1"/>
    </w:pPr>
    <w:rPr>
      <w:b/>
      <w:bCs/>
      <w:sz w:val="32"/>
      <w:szCs w:val="32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2A0122"/>
    <w:pPr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A0122"/>
    <w:pPr>
      <w:spacing w:before="24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uiPriority w:val="99"/>
  </w:style>
  <w:style w:type="paragraph" w:customStyle="1" w:styleId="Podstawowyakapitowy">
    <w:name w:val="[Podstawowy akapitowy]"/>
    <w:basedOn w:val="Normalny"/>
    <w:pPr>
      <w:suppressAutoHyphens/>
      <w:autoSpaceDE w:val="0"/>
      <w:spacing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uppressAutoHyphens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EC18F7"/>
    <w:rPr>
      <w:b/>
      <w:bCs/>
      <w:sz w:val="36"/>
      <w:szCs w:val="36"/>
      <w:lang w:eastAsia="en-US"/>
    </w:rPr>
  </w:style>
  <w:style w:type="character" w:customStyle="1" w:styleId="Nagwek2Znak">
    <w:name w:val="Nagłówek 2 Znak"/>
    <w:link w:val="Nagwek2"/>
    <w:uiPriority w:val="9"/>
    <w:rsid w:val="00EC18F7"/>
    <w:rPr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uiPriority w:val="9"/>
    <w:rsid w:val="002A0122"/>
    <w:rPr>
      <w:b/>
      <w:bCs/>
      <w:sz w:val="28"/>
      <w:szCs w:val="28"/>
      <w:lang w:eastAsia="en-US"/>
    </w:rPr>
  </w:style>
  <w:style w:type="character" w:customStyle="1" w:styleId="Nagwek4Znak">
    <w:name w:val="Nagłówek 4 Znak"/>
    <w:link w:val="Nagwek4"/>
    <w:uiPriority w:val="9"/>
    <w:rsid w:val="002A0122"/>
    <w:rPr>
      <w:b/>
      <w:bCs/>
      <w:sz w:val="24"/>
      <w:szCs w:val="24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unkt 1.1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character" w:customStyle="1" w:styleId="ui-provider">
    <w:name w:val="ui-provider"/>
    <w:basedOn w:val="Domylnaczcionkaakapitu"/>
    <w:rsid w:val="003345C0"/>
  </w:style>
  <w:style w:type="character" w:styleId="Tekstzastpczy">
    <w:name w:val="Placeholder Text"/>
    <w:basedOn w:val="Domylnaczcionkaakapitu"/>
    <w:uiPriority w:val="99"/>
    <w:semiHidden/>
    <w:rsid w:val="005E585F"/>
    <w:rPr>
      <w:color w:val="808080"/>
    </w:rPr>
  </w:style>
  <w:style w:type="character" w:customStyle="1" w:styleId="normaltextrun">
    <w:name w:val="normaltextrun"/>
    <w:basedOn w:val="Domylnaczcionkaakapitu"/>
    <w:rsid w:val="004A60DC"/>
  </w:style>
  <w:style w:type="character" w:customStyle="1" w:styleId="eop">
    <w:name w:val="eop"/>
    <w:basedOn w:val="Domylnaczcionkaakapitu"/>
    <w:rsid w:val="00285369"/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qFormat/>
    <w:locked/>
    <w:rsid w:val="009C4F41"/>
    <w:rPr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288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288E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288E"/>
    <w:rPr>
      <w:vertAlign w:val="superscript"/>
    </w:rPr>
  </w:style>
  <w:style w:type="paragraph" w:customStyle="1" w:styleId="Default">
    <w:name w:val="Default"/>
    <w:rsid w:val="00F13EBD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29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7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on.gov.pl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pfron.org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pfron.org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marcin.bieniek@pfron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iotr.mojnowski@pfron.gov.pl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65CCC-BDCA-4439-B1CB-F2CFE95F49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0</TotalTime>
  <Pages>4</Pages>
  <Words>1112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 wycenę szacunkową Szkolenie Budowanie marki i strategia promocyjna sieci współpracy</vt:lpstr>
    </vt:vector>
  </TitlesOfParts>
  <Company/>
  <LinksUpToDate>false</LinksUpToDate>
  <CharactersWithSpaces>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 wycenę szacunkową Szkolenie Budowanie marki i strategia promocyjna sieci współpracy</dc:title>
  <dc:creator>Anna Jarzębska</dc:creator>
  <cp:lastModifiedBy>Dudek Jarosław</cp:lastModifiedBy>
  <cp:revision>2</cp:revision>
  <cp:lastPrinted>2018-05-09T10:06:00Z</cp:lastPrinted>
  <dcterms:created xsi:type="dcterms:W3CDTF">2026-10-07T12:51:00Z</dcterms:created>
  <dcterms:modified xsi:type="dcterms:W3CDTF">2026-10-07T12:51:00Z</dcterms:modified>
</cp:coreProperties>
</file>