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44571" w14:textId="5F33460E" w:rsidR="009C16D5" w:rsidRPr="00DD472D" w:rsidRDefault="009C16D5" w:rsidP="009C16D5">
      <w:pPr>
        <w:tabs>
          <w:tab w:val="left" w:pos="4962"/>
        </w:tabs>
        <w:spacing w:after="600"/>
        <w:jc w:val="right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 xml:space="preserve">Warszawa, dnia </w:t>
      </w:r>
      <w:r w:rsidR="007652B0">
        <w:rPr>
          <w:rFonts w:eastAsia="Calibri"/>
          <w:color w:val="000000"/>
          <w:lang w:eastAsia="pl-PL"/>
        </w:rPr>
        <w:t>2</w:t>
      </w:r>
      <w:r w:rsidR="003E0D83">
        <w:rPr>
          <w:rFonts w:eastAsia="Calibri"/>
          <w:color w:val="000000"/>
          <w:lang w:eastAsia="pl-PL"/>
        </w:rPr>
        <w:t>7</w:t>
      </w:r>
      <w:r w:rsidR="00E223CF">
        <w:rPr>
          <w:rFonts w:eastAsia="Calibri"/>
          <w:color w:val="000000"/>
          <w:lang w:eastAsia="pl-PL"/>
        </w:rPr>
        <w:t>.11.2025 r.</w:t>
      </w:r>
    </w:p>
    <w:p w14:paraId="1DF16835" w14:textId="77777777" w:rsidR="009C16D5" w:rsidRPr="00DD472D" w:rsidRDefault="009C16D5" w:rsidP="009C16D5">
      <w:pPr>
        <w:tabs>
          <w:tab w:val="left" w:pos="4962"/>
        </w:tabs>
        <w:spacing w:after="600"/>
        <w:jc w:val="right"/>
        <w:rPr>
          <w:rFonts w:eastAsia="Calibri"/>
          <w:color w:val="000000"/>
          <w:lang w:eastAsia="pl-PL"/>
        </w:rPr>
      </w:pPr>
    </w:p>
    <w:p w14:paraId="1758E9B4" w14:textId="65D35D90" w:rsidR="009C16D5" w:rsidRPr="00DD472D" w:rsidRDefault="009C16D5" w:rsidP="009C16D5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 xml:space="preserve">Zapytanie ofertowe na: </w:t>
      </w:r>
      <w:bookmarkStart w:id="0" w:name="_Hlk199153611"/>
      <w:bookmarkStart w:id="1" w:name="_Hlk178324798"/>
      <w:r w:rsidR="0064522C" w:rsidRPr="00DD472D">
        <w:rPr>
          <w:rFonts w:eastAsia="Calibri"/>
          <w:color w:val="000000"/>
          <w:lang w:eastAsia="pl-PL"/>
        </w:rPr>
        <w:t>,,</w:t>
      </w:r>
      <w:bookmarkEnd w:id="0"/>
      <w:r w:rsidR="00601901">
        <w:rPr>
          <w:rFonts w:eastAsia="Calibri"/>
          <w:color w:val="000000"/>
          <w:lang w:eastAsia="pl-PL"/>
        </w:rPr>
        <w:t xml:space="preserve">Wykonanie koncepcji oraz </w:t>
      </w:r>
      <w:r w:rsidR="00E223CF">
        <w:t xml:space="preserve">Programu Funkcjonalno-Użytkowego </w:t>
      </w:r>
      <w:r w:rsidR="00601901">
        <w:t xml:space="preserve">(PFU) dla </w:t>
      </w:r>
      <w:r w:rsidR="00326B92" w:rsidRPr="00DD472D">
        <w:t>przebudowy pomieszczeń</w:t>
      </w:r>
      <w:r w:rsidR="00601901">
        <w:t xml:space="preserve"> socjalnych i sanitarnych </w:t>
      </w:r>
      <w:r w:rsidR="00326B92" w:rsidRPr="00DD472D">
        <w:t>w budynku Państwowego Funduszu Rehabilitacji Osób Niepełnosprawnych</w:t>
      </w:r>
      <w:r w:rsidRPr="00DD472D">
        <w:rPr>
          <w:rFonts w:eastAsia="Calibri"/>
          <w:color w:val="000000"/>
          <w:lang w:eastAsia="pl-PL"/>
        </w:rPr>
        <w:t>”</w:t>
      </w:r>
      <w:bookmarkEnd w:id="1"/>
    </w:p>
    <w:p w14:paraId="5747DF92" w14:textId="77777777" w:rsidR="009C16D5" w:rsidRPr="00DD472D" w:rsidRDefault="009C16D5" w:rsidP="009C16D5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after="0"/>
        <w:rPr>
          <w:rFonts w:eastAsia="Calibri"/>
          <w:color w:val="000000"/>
          <w:lang w:eastAsia="pl-PL"/>
        </w:rPr>
      </w:pPr>
    </w:p>
    <w:p w14:paraId="490A5636" w14:textId="5E90E853" w:rsidR="009C16D5" w:rsidRPr="00DD472D" w:rsidRDefault="009C16D5" w:rsidP="00DC4CEB">
      <w:pPr>
        <w:pStyle w:val="Nagwek2"/>
        <w:spacing w:before="0" w:after="0"/>
        <w:rPr>
          <w:b w:val="0"/>
          <w:bCs w:val="0"/>
        </w:rPr>
      </w:pPr>
      <w:r w:rsidRPr="00DD472D">
        <w:rPr>
          <w:b w:val="0"/>
          <w:bCs w:val="0"/>
          <w:sz w:val="24"/>
          <w:szCs w:val="24"/>
        </w:rPr>
        <w:t>Nazwa i adres Zamawiającego.</w:t>
      </w:r>
    </w:p>
    <w:p w14:paraId="2CDAE494" w14:textId="77777777" w:rsidR="00DC4CEB" w:rsidRPr="00DD472D" w:rsidRDefault="009C16D5" w:rsidP="00DC4CEB">
      <w:pPr>
        <w:spacing w:after="0"/>
        <w:ind w:right="-285"/>
        <w:rPr>
          <w:rFonts w:eastAsia="Calibri"/>
          <w:lang w:eastAsia="pl-PL"/>
        </w:rPr>
      </w:pPr>
      <w:r w:rsidRPr="00DD472D">
        <w:rPr>
          <w:rFonts w:eastAsia="Calibri"/>
          <w:lang w:eastAsia="pl-PL"/>
        </w:rPr>
        <w:t>Państwowy Fundusz Rehabilitacji Osób Niepełnosprawnych (PFRON)</w:t>
      </w:r>
    </w:p>
    <w:p w14:paraId="2C9A3BD2" w14:textId="7AC9DAC6" w:rsidR="009C16D5" w:rsidRPr="00DD472D" w:rsidRDefault="009C16D5" w:rsidP="00DC4CEB">
      <w:pPr>
        <w:spacing w:after="0"/>
        <w:ind w:right="-285"/>
        <w:rPr>
          <w:rFonts w:eastAsia="Calibri"/>
          <w:lang w:eastAsia="pl-PL"/>
        </w:rPr>
      </w:pPr>
      <w:r w:rsidRPr="00DD472D">
        <w:rPr>
          <w:rFonts w:eastAsia="Calibri"/>
          <w:lang w:eastAsia="pl-PL"/>
        </w:rPr>
        <w:t>al. Jana Pawła II nr 13, 00-828 Warszawa</w:t>
      </w:r>
    </w:p>
    <w:p w14:paraId="4E479BBF" w14:textId="77777777" w:rsidR="00A17AF1" w:rsidRPr="00DD472D" w:rsidRDefault="00A17AF1" w:rsidP="009C16D5">
      <w:pPr>
        <w:spacing w:after="0"/>
      </w:pPr>
    </w:p>
    <w:p w14:paraId="55C2FDA8" w14:textId="60B3E73C" w:rsidR="00E223CF" w:rsidRDefault="00A17AF1" w:rsidP="00096187">
      <w:pPr>
        <w:pStyle w:val="Akapitzlist"/>
        <w:numPr>
          <w:ilvl w:val="0"/>
          <w:numId w:val="3"/>
        </w:numPr>
        <w:spacing w:after="0"/>
        <w:ind w:left="357" w:hanging="357"/>
        <w:rPr>
          <w:rFonts w:cstheme="minorHAnsi"/>
        </w:rPr>
      </w:pPr>
      <w:r w:rsidRPr="00601901">
        <w:rPr>
          <w:rFonts w:cstheme="minorHAnsi"/>
        </w:rPr>
        <w:t xml:space="preserve">Przedmiotem zamówienia jest </w:t>
      </w:r>
      <w:r w:rsidR="00601901" w:rsidRPr="00601901">
        <w:rPr>
          <w:rFonts w:cstheme="minorHAnsi"/>
        </w:rPr>
        <w:t>opracowanie trzech wariantowych koncepcji przebudowy pomieszczeń socjalnych oraz sanitarnych, a następnie – po wyborze jednego wariantu przez Zamawiającego – wykonanie kompleksowego Programu Funkcjonalno-Użytkowego (PFU) wraz z pełnym zakresem dokumentacji niezbędnej do ogłoszenia postępowania przetargowego na roboty budowlane.</w:t>
      </w:r>
    </w:p>
    <w:p w14:paraId="429E34F3" w14:textId="424AE53D" w:rsidR="00A17AF1" w:rsidRDefault="0004670D" w:rsidP="00096187">
      <w:pPr>
        <w:pStyle w:val="Akapitzlist"/>
        <w:numPr>
          <w:ilvl w:val="0"/>
          <w:numId w:val="3"/>
        </w:numPr>
        <w:spacing w:after="0"/>
        <w:ind w:left="357" w:hanging="357"/>
        <w:rPr>
          <w:rFonts w:cstheme="minorHAnsi"/>
        </w:rPr>
      </w:pPr>
      <w:r w:rsidRPr="00DD472D">
        <w:rPr>
          <w:rFonts w:cstheme="minorHAnsi"/>
        </w:rPr>
        <w:t xml:space="preserve">Szczegółowy zakres przedmiotu zamówienia </w:t>
      </w:r>
      <w:r w:rsidR="00A17AF1" w:rsidRPr="00DD472D">
        <w:rPr>
          <w:rFonts w:cstheme="minorHAnsi"/>
        </w:rPr>
        <w:t>obejmuje:</w:t>
      </w:r>
    </w:p>
    <w:p w14:paraId="54DE7523" w14:textId="16339FFD" w:rsidR="00B41BF0" w:rsidRDefault="00B41BF0" w:rsidP="0009618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>
        <w:rPr>
          <w:rFonts w:cstheme="minorHAnsi"/>
        </w:rPr>
        <w:t>Część 1</w:t>
      </w:r>
    </w:p>
    <w:p w14:paraId="4D40CC60" w14:textId="48165941" w:rsidR="00B41BF0" w:rsidRDefault="00B41BF0" w:rsidP="00B41BF0">
      <w:pPr>
        <w:pStyle w:val="Akapitzlist"/>
        <w:numPr>
          <w:ilvl w:val="0"/>
          <w:numId w:val="0"/>
        </w:numPr>
        <w:spacing w:after="0"/>
        <w:ind w:left="720"/>
        <w:rPr>
          <w:rFonts w:eastAsia="Calibri" w:cstheme="minorHAnsi"/>
          <w:color w:val="000000"/>
          <w:lang w:eastAsia="pl-PL"/>
        </w:rPr>
      </w:pPr>
      <w:r w:rsidRPr="008B4FEA">
        <w:rPr>
          <w:rFonts w:eastAsia="Calibri" w:cstheme="minorHAnsi"/>
          <w:color w:val="000000"/>
          <w:lang w:eastAsia="pl-PL"/>
        </w:rPr>
        <w:t>Wykonanie koncepcji przebudowy</w:t>
      </w:r>
      <w:r>
        <w:rPr>
          <w:rFonts w:eastAsia="Calibri" w:cstheme="minorHAnsi"/>
          <w:color w:val="000000"/>
          <w:lang w:eastAsia="pl-PL"/>
        </w:rPr>
        <w:t xml:space="preserve"> </w:t>
      </w:r>
      <w:r w:rsidRPr="00601901">
        <w:rPr>
          <w:rFonts w:cstheme="minorHAnsi"/>
        </w:rPr>
        <w:t>trzech wariantowych koncepcji przebudowy pomieszczeń socjalnych oraz sanitarnych</w:t>
      </w:r>
      <w:r w:rsidRPr="008B4FEA">
        <w:rPr>
          <w:rFonts w:eastAsia="Calibri" w:cstheme="minorHAnsi"/>
          <w:color w:val="000000"/>
          <w:lang w:eastAsia="pl-PL"/>
        </w:rPr>
        <w:t xml:space="preserve"> </w:t>
      </w:r>
      <w:r>
        <w:rPr>
          <w:rFonts w:eastAsia="Calibri" w:cstheme="minorHAnsi"/>
          <w:color w:val="000000"/>
          <w:lang w:eastAsia="pl-PL"/>
        </w:rPr>
        <w:t>B</w:t>
      </w:r>
      <w:r w:rsidRPr="008B4FEA">
        <w:rPr>
          <w:rFonts w:eastAsia="Calibri" w:cstheme="minorHAnsi"/>
          <w:color w:val="000000"/>
          <w:lang w:eastAsia="pl-PL"/>
        </w:rPr>
        <w:t>iur</w:t>
      </w:r>
      <w:r>
        <w:rPr>
          <w:rFonts w:eastAsia="Calibri" w:cstheme="minorHAnsi"/>
          <w:color w:val="000000"/>
          <w:lang w:eastAsia="pl-PL"/>
        </w:rPr>
        <w:t>a</w:t>
      </w:r>
      <w:r w:rsidRPr="008B4FEA">
        <w:rPr>
          <w:rFonts w:eastAsia="Calibri" w:cstheme="minorHAnsi"/>
          <w:color w:val="000000"/>
          <w:lang w:eastAsia="pl-PL"/>
        </w:rPr>
        <w:t xml:space="preserve"> PFRON, znajdującym się w Warszawie przy Al. Jana Pawła II 13</w:t>
      </w:r>
      <w:r>
        <w:rPr>
          <w:rFonts w:eastAsia="Calibri" w:cstheme="minorHAnsi"/>
          <w:color w:val="000000"/>
          <w:lang w:eastAsia="pl-PL"/>
        </w:rPr>
        <w:t xml:space="preserve">, które zostaną </w:t>
      </w:r>
      <w:r w:rsidRPr="000C7487">
        <w:rPr>
          <w:rFonts w:eastAsia="Calibri" w:cstheme="minorHAnsi"/>
          <w:color w:val="000000"/>
          <w:lang w:eastAsia="pl-PL"/>
        </w:rPr>
        <w:t xml:space="preserve">wykonane </w:t>
      </w:r>
      <w:r w:rsidR="0074414E">
        <w:rPr>
          <w:rFonts w:eastAsia="Calibri" w:cstheme="minorHAnsi"/>
          <w:color w:val="000000"/>
          <w:lang w:eastAsia="pl-PL"/>
        </w:rPr>
        <w:t xml:space="preserve">w </w:t>
      </w:r>
      <w:r w:rsidRPr="000C7487">
        <w:rPr>
          <w:rFonts w:eastAsia="Calibri" w:cstheme="minorHAnsi"/>
          <w:color w:val="000000"/>
          <w:lang w:eastAsia="pl-PL"/>
        </w:rPr>
        <w:t>części opisowej i części rysunkowej w wersji papierowej (3 egzemplarze, 3 płyty CD w zapisie pdf.) oraz wersji edytowalnej (3 płyty CD</w:t>
      </w:r>
      <w:r>
        <w:rPr>
          <w:rFonts w:eastAsia="Calibri" w:cstheme="minorHAnsi"/>
          <w:color w:val="000000"/>
          <w:lang w:eastAsia="pl-PL"/>
        </w:rPr>
        <w:t>).</w:t>
      </w:r>
    </w:p>
    <w:p w14:paraId="5C3B2632" w14:textId="77777777" w:rsidR="00B41BF0" w:rsidRPr="004B347A" w:rsidRDefault="00B41BF0" w:rsidP="00B41BF0">
      <w:pPr>
        <w:ind w:left="709"/>
        <w:rPr>
          <w:rFonts w:ascii="Calibri" w:hAnsi="Calibri" w:cs="Calibri"/>
        </w:rPr>
      </w:pPr>
      <w:r w:rsidRPr="004B347A">
        <w:rPr>
          <w:rFonts w:ascii="Calibri" w:hAnsi="Calibri" w:cs="Calibri"/>
        </w:rPr>
        <w:t>Wykonawca przygotuje trzy niezależne koncepcje funkcjonalno-przestrzenne, obejmujące:</w:t>
      </w:r>
    </w:p>
    <w:p w14:paraId="64354146" w14:textId="5B649177" w:rsidR="00B41BF0" w:rsidRPr="004B347A" w:rsidRDefault="00B41BF0" w:rsidP="00096187">
      <w:pPr>
        <w:numPr>
          <w:ilvl w:val="0"/>
          <w:numId w:val="12"/>
        </w:numPr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u</w:t>
      </w:r>
      <w:r w:rsidRPr="004B347A">
        <w:rPr>
          <w:rFonts w:ascii="Calibri" w:hAnsi="Calibri" w:cs="Calibri"/>
        </w:rPr>
        <w:t>kład funkcjonalny pomieszczeń socjalnych i sanitarnych</w:t>
      </w:r>
      <w:r>
        <w:rPr>
          <w:rFonts w:ascii="Calibri" w:hAnsi="Calibri" w:cs="Calibri"/>
        </w:rPr>
        <w:t>,</w:t>
      </w:r>
    </w:p>
    <w:p w14:paraId="6A1616F5" w14:textId="32B375E7" w:rsidR="00B41BF0" w:rsidRPr="004B347A" w:rsidRDefault="00B41BF0" w:rsidP="00096187">
      <w:pPr>
        <w:numPr>
          <w:ilvl w:val="0"/>
          <w:numId w:val="12"/>
        </w:numPr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Pr="004B347A">
        <w:rPr>
          <w:rFonts w:ascii="Calibri" w:hAnsi="Calibri" w:cs="Calibri"/>
        </w:rPr>
        <w:t>ozmieszczenie wyposażenia sanitarnego i mebli</w:t>
      </w:r>
      <w:r>
        <w:rPr>
          <w:rFonts w:ascii="Calibri" w:hAnsi="Calibri" w:cs="Calibri"/>
        </w:rPr>
        <w:t>,</w:t>
      </w:r>
    </w:p>
    <w:p w14:paraId="6C7BB0DC" w14:textId="1CB64F08" w:rsidR="00B41BF0" w:rsidRPr="004B347A" w:rsidRDefault="00B41BF0" w:rsidP="00096187">
      <w:pPr>
        <w:numPr>
          <w:ilvl w:val="0"/>
          <w:numId w:val="12"/>
        </w:numPr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4B347A">
        <w:rPr>
          <w:rFonts w:ascii="Calibri" w:hAnsi="Calibri" w:cs="Calibri"/>
        </w:rPr>
        <w:t>ropozycję rozwiązań materiałowych</w:t>
      </w:r>
      <w:r>
        <w:rPr>
          <w:rFonts w:ascii="Calibri" w:hAnsi="Calibri" w:cs="Calibri"/>
        </w:rPr>
        <w:t>,</w:t>
      </w:r>
    </w:p>
    <w:p w14:paraId="603CCB6D" w14:textId="179FE9CA" w:rsidR="00B41BF0" w:rsidRPr="004B347A" w:rsidRDefault="00B41BF0" w:rsidP="00096187">
      <w:pPr>
        <w:numPr>
          <w:ilvl w:val="0"/>
          <w:numId w:val="12"/>
        </w:numPr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Pr="004B347A">
        <w:rPr>
          <w:rFonts w:ascii="Calibri" w:hAnsi="Calibri" w:cs="Calibri"/>
        </w:rPr>
        <w:t>oncepcję dostosowania przestrzeni dla osób z niepełnosprawnościami</w:t>
      </w:r>
      <w:r>
        <w:rPr>
          <w:rFonts w:ascii="Calibri" w:hAnsi="Calibri" w:cs="Calibri"/>
        </w:rPr>
        <w:t>,</w:t>
      </w:r>
    </w:p>
    <w:p w14:paraId="1754F6D5" w14:textId="748C5DFD" w:rsidR="00B41BF0" w:rsidRPr="004B347A" w:rsidRDefault="00B41BF0" w:rsidP="00096187">
      <w:pPr>
        <w:numPr>
          <w:ilvl w:val="0"/>
          <w:numId w:val="12"/>
        </w:numPr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4B347A">
        <w:rPr>
          <w:rFonts w:ascii="Calibri" w:hAnsi="Calibri" w:cs="Calibri"/>
        </w:rPr>
        <w:t>izualizacje poglądowe (co najmniej 3 na każdą koncepcję)</w:t>
      </w:r>
      <w:r>
        <w:rPr>
          <w:rFonts w:ascii="Calibri" w:hAnsi="Calibri" w:cs="Calibri"/>
        </w:rPr>
        <w:t>,</w:t>
      </w:r>
    </w:p>
    <w:p w14:paraId="318E01E0" w14:textId="11862D26" w:rsidR="00B41BF0" w:rsidRPr="004B347A" w:rsidRDefault="00B41BF0" w:rsidP="00096187">
      <w:pPr>
        <w:numPr>
          <w:ilvl w:val="0"/>
          <w:numId w:val="12"/>
        </w:numPr>
        <w:spacing w:after="0"/>
        <w:ind w:left="1071" w:hanging="357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4B347A">
        <w:rPr>
          <w:rFonts w:ascii="Calibri" w:hAnsi="Calibri" w:cs="Calibri"/>
        </w:rPr>
        <w:t>stępny szacunek zakresu robót i możliwych kolizji technicznych</w:t>
      </w:r>
      <w:r>
        <w:rPr>
          <w:rFonts w:ascii="Calibri" w:hAnsi="Calibri" w:cs="Calibri"/>
        </w:rPr>
        <w:t>.</w:t>
      </w:r>
    </w:p>
    <w:p w14:paraId="6EB2CBA3" w14:textId="015A7019" w:rsidR="00B41BF0" w:rsidRDefault="00B41BF0" w:rsidP="00C06ECB">
      <w:pPr>
        <w:pStyle w:val="Akapitzlist"/>
        <w:numPr>
          <w:ilvl w:val="0"/>
          <w:numId w:val="0"/>
        </w:numPr>
        <w:spacing w:after="0"/>
        <w:ind w:left="714"/>
        <w:rPr>
          <w:rFonts w:ascii="Calibri" w:hAnsi="Calibri" w:cs="Calibri"/>
        </w:rPr>
      </w:pPr>
      <w:r w:rsidRPr="004B347A">
        <w:rPr>
          <w:rFonts w:ascii="Calibri" w:hAnsi="Calibri" w:cs="Calibri"/>
        </w:rPr>
        <w:t>Zamawiający dokona oceny i wyboru jednego wariantu, który będzie podstawą dalszych prac</w:t>
      </w:r>
      <w:r w:rsidR="00C06ECB">
        <w:rPr>
          <w:rFonts w:ascii="Calibri" w:hAnsi="Calibri" w:cs="Calibri"/>
        </w:rPr>
        <w:t>.</w:t>
      </w:r>
    </w:p>
    <w:p w14:paraId="7C810676" w14:textId="4ED97623" w:rsidR="00C06ECB" w:rsidRPr="00C06ECB" w:rsidRDefault="00C06ECB" w:rsidP="00C06ECB">
      <w:pPr>
        <w:tabs>
          <w:tab w:val="left" w:leader="dot" w:pos="9072"/>
          <w:tab w:val="left" w:leader="dot" w:pos="10206"/>
          <w:tab w:val="left" w:leader="dot" w:pos="11340"/>
        </w:tabs>
        <w:spacing w:after="0"/>
        <w:ind w:left="714" w:hanging="357"/>
        <w:rPr>
          <w:rFonts w:eastAsia="Calibri"/>
          <w:color w:val="000000"/>
          <w:lang w:eastAsia="pl-PL"/>
        </w:rPr>
      </w:pPr>
      <w:r>
        <w:rPr>
          <w:rFonts w:eastAsia="Calibri"/>
          <w:color w:val="000000"/>
          <w:lang w:eastAsia="pl-PL"/>
        </w:rPr>
        <w:t xml:space="preserve">      </w:t>
      </w:r>
      <w:r w:rsidRPr="00C06ECB">
        <w:rPr>
          <w:rFonts w:eastAsia="Calibri"/>
          <w:color w:val="000000"/>
          <w:lang w:eastAsia="pl-PL"/>
        </w:rPr>
        <w:t>Każdy z wariantów musi ponadto spełniać wymagania dotyczące:</w:t>
      </w:r>
    </w:p>
    <w:p w14:paraId="7CE1E9E1" w14:textId="11A30D81" w:rsidR="00C06ECB" w:rsidRPr="00C06ECB" w:rsidRDefault="00C06ECB" w:rsidP="00096187">
      <w:pPr>
        <w:pStyle w:val="Akapitzlist"/>
        <w:numPr>
          <w:ilvl w:val="0"/>
          <w:numId w:val="13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/>
          <w:color w:val="000000"/>
          <w:lang w:eastAsia="pl-PL"/>
        </w:rPr>
      </w:pPr>
      <w:r w:rsidRPr="00C06ECB">
        <w:rPr>
          <w:rFonts w:eastAsia="Calibri"/>
          <w:color w:val="000000"/>
          <w:lang w:eastAsia="pl-PL"/>
        </w:rPr>
        <w:t xml:space="preserve">bezpieczeństwa konstrukcji, </w:t>
      </w:r>
    </w:p>
    <w:p w14:paraId="01D65740" w14:textId="4AEEAFFF" w:rsidR="00C06ECB" w:rsidRPr="00C06ECB" w:rsidRDefault="00C06ECB" w:rsidP="00096187">
      <w:pPr>
        <w:pStyle w:val="Akapitzlist"/>
        <w:numPr>
          <w:ilvl w:val="0"/>
          <w:numId w:val="13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/>
          <w:color w:val="000000"/>
          <w:lang w:eastAsia="pl-PL"/>
        </w:rPr>
      </w:pPr>
      <w:r w:rsidRPr="00C06ECB">
        <w:rPr>
          <w:rFonts w:eastAsia="Calibri"/>
          <w:color w:val="000000"/>
          <w:lang w:eastAsia="pl-PL"/>
        </w:rPr>
        <w:t xml:space="preserve">bezpieczeństwa pożarowego, </w:t>
      </w:r>
    </w:p>
    <w:p w14:paraId="16DDE521" w14:textId="3878BDBE" w:rsidR="00C06ECB" w:rsidRPr="00C06ECB" w:rsidRDefault="00C06ECB" w:rsidP="00096187">
      <w:pPr>
        <w:pStyle w:val="Akapitzlist"/>
        <w:numPr>
          <w:ilvl w:val="0"/>
          <w:numId w:val="13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/>
          <w:color w:val="000000"/>
          <w:lang w:eastAsia="pl-PL"/>
        </w:rPr>
      </w:pPr>
      <w:r w:rsidRPr="00C06ECB">
        <w:rPr>
          <w:rFonts w:eastAsia="Calibri"/>
          <w:color w:val="000000"/>
          <w:lang w:eastAsia="pl-PL"/>
        </w:rPr>
        <w:t xml:space="preserve">bezpieczeństwa użytkowania, </w:t>
      </w:r>
    </w:p>
    <w:p w14:paraId="59ABE347" w14:textId="4450EB61" w:rsidR="00C06ECB" w:rsidRPr="00C06ECB" w:rsidRDefault="00C06ECB" w:rsidP="00096187">
      <w:pPr>
        <w:pStyle w:val="Akapitzlist"/>
        <w:numPr>
          <w:ilvl w:val="0"/>
          <w:numId w:val="13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/>
          <w:color w:val="000000"/>
          <w:lang w:eastAsia="pl-PL"/>
        </w:rPr>
      </w:pPr>
      <w:r w:rsidRPr="00C06ECB">
        <w:rPr>
          <w:rFonts w:eastAsia="Calibri"/>
          <w:color w:val="000000"/>
          <w:lang w:eastAsia="pl-PL"/>
        </w:rPr>
        <w:t xml:space="preserve">odpowiednich warunków bezpieczeństwa i ochrony zdrowia oraz ochrony środowiska w zakresie materiałów oraz wyposażenia, </w:t>
      </w:r>
    </w:p>
    <w:p w14:paraId="1D345A83" w14:textId="544739B4" w:rsidR="00C06ECB" w:rsidRPr="004A7CC0" w:rsidRDefault="00C06ECB" w:rsidP="00096187">
      <w:pPr>
        <w:pStyle w:val="Akapitzlist"/>
        <w:numPr>
          <w:ilvl w:val="0"/>
          <w:numId w:val="13"/>
        </w:numPr>
        <w:spacing w:after="0"/>
        <w:rPr>
          <w:rFonts w:ascii="Calibri" w:hAnsi="Calibri" w:cs="Calibri"/>
        </w:rPr>
      </w:pPr>
      <w:r w:rsidRPr="00C06ECB">
        <w:rPr>
          <w:rFonts w:eastAsia="Calibri"/>
          <w:color w:val="000000"/>
          <w:lang w:eastAsia="pl-PL"/>
        </w:rPr>
        <w:t>ochrony przed hałasem i drganiam</w:t>
      </w:r>
      <w:r w:rsidR="004A7CC0">
        <w:rPr>
          <w:rFonts w:eastAsia="Calibri"/>
          <w:color w:val="000000"/>
          <w:lang w:eastAsia="pl-PL"/>
        </w:rPr>
        <w:t>,</w:t>
      </w:r>
    </w:p>
    <w:p w14:paraId="29505793" w14:textId="3EB1BC07" w:rsidR="004A7CC0" w:rsidRPr="00C06ECB" w:rsidRDefault="004A7CC0" w:rsidP="00096187">
      <w:pPr>
        <w:pStyle w:val="Akapitzlist"/>
        <w:numPr>
          <w:ilvl w:val="0"/>
          <w:numId w:val="13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wytycznymi określonymi w Załączniku nr 3.</w:t>
      </w:r>
    </w:p>
    <w:p w14:paraId="4806DF1C" w14:textId="1649BBB6" w:rsidR="00C06ECB" w:rsidRDefault="00C06ECB" w:rsidP="00096187">
      <w:pPr>
        <w:pStyle w:val="Akapitzlist"/>
        <w:numPr>
          <w:ilvl w:val="0"/>
          <w:numId w:val="4"/>
        </w:num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Część 2 </w:t>
      </w:r>
    </w:p>
    <w:p w14:paraId="3D885570" w14:textId="77777777" w:rsidR="00C06ECB" w:rsidRPr="004B347A" w:rsidRDefault="00C06ECB" w:rsidP="00C06ECB">
      <w:pPr>
        <w:ind w:left="714"/>
        <w:rPr>
          <w:rFonts w:ascii="Calibri" w:hAnsi="Calibri" w:cs="Calibri"/>
        </w:rPr>
      </w:pPr>
      <w:r w:rsidRPr="004B347A">
        <w:rPr>
          <w:rFonts w:ascii="Calibri" w:hAnsi="Calibri" w:cs="Calibri"/>
        </w:rPr>
        <w:lastRenderedPageBreak/>
        <w:t>Opracowanie Programu Funkcjonalno-Użytkowego (PFU)</w:t>
      </w:r>
    </w:p>
    <w:p w14:paraId="324286F9" w14:textId="77777777" w:rsidR="00C06ECB" w:rsidRPr="004B347A" w:rsidRDefault="00C06ECB" w:rsidP="00C06ECB">
      <w:pPr>
        <w:ind w:left="714"/>
        <w:rPr>
          <w:rFonts w:ascii="Calibri" w:hAnsi="Calibri" w:cs="Calibri"/>
        </w:rPr>
      </w:pPr>
      <w:r w:rsidRPr="004B347A">
        <w:rPr>
          <w:rFonts w:ascii="Calibri" w:hAnsi="Calibri" w:cs="Calibri"/>
        </w:rPr>
        <w:t>Na podstawie wybranego wariantu Wykonawca opracuje PFU zgodnie z Rozporządzeniem Ministra Infrastruktury w sprawie PFU. PFU musi zawierać w szczególności:</w:t>
      </w:r>
    </w:p>
    <w:p w14:paraId="3D40DDC4" w14:textId="77777777" w:rsidR="00C06ECB" w:rsidRPr="004B347A" w:rsidRDefault="00C06ECB" w:rsidP="00C06ECB">
      <w:pPr>
        <w:ind w:left="714"/>
        <w:rPr>
          <w:rFonts w:ascii="Calibri" w:hAnsi="Calibri" w:cs="Calibri"/>
        </w:rPr>
      </w:pPr>
      <w:r w:rsidRPr="004B347A">
        <w:rPr>
          <w:rFonts w:ascii="Calibri" w:hAnsi="Calibri" w:cs="Calibri"/>
        </w:rPr>
        <w:t>Opis ogólny inwestycji</w:t>
      </w:r>
    </w:p>
    <w:p w14:paraId="7C8883D6" w14:textId="77777777" w:rsidR="00C06ECB" w:rsidRPr="004B347A" w:rsidRDefault="00C06ECB" w:rsidP="00096187">
      <w:pPr>
        <w:numPr>
          <w:ilvl w:val="0"/>
          <w:numId w:val="14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cel zamówienia,</w:t>
      </w:r>
    </w:p>
    <w:p w14:paraId="1C36AE91" w14:textId="77777777" w:rsidR="00C06ECB" w:rsidRPr="004B347A" w:rsidRDefault="00C06ECB" w:rsidP="00096187">
      <w:pPr>
        <w:numPr>
          <w:ilvl w:val="0"/>
          <w:numId w:val="14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charakterystyka istniejących pomieszczeń,</w:t>
      </w:r>
    </w:p>
    <w:p w14:paraId="78D3B408" w14:textId="77777777" w:rsidR="00C06ECB" w:rsidRPr="004B347A" w:rsidRDefault="00C06ECB" w:rsidP="00096187">
      <w:pPr>
        <w:numPr>
          <w:ilvl w:val="0"/>
          <w:numId w:val="14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parametry techniczne budynku,</w:t>
      </w:r>
    </w:p>
    <w:p w14:paraId="6CAEA26C" w14:textId="77777777" w:rsidR="00C06ECB" w:rsidRPr="004B347A" w:rsidRDefault="00C06ECB" w:rsidP="00096187">
      <w:pPr>
        <w:numPr>
          <w:ilvl w:val="0"/>
          <w:numId w:val="14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zakres projektowanej przebudowy.</w:t>
      </w:r>
    </w:p>
    <w:p w14:paraId="0299EB78" w14:textId="77777777" w:rsidR="00C06ECB" w:rsidRPr="004B347A" w:rsidRDefault="00C06ECB" w:rsidP="00C06ECB">
      <w:p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Opis wymagań Zamawiającego</w:t>
      </w:r>
    </w:p>
    <w:p w14:paraId="65EB132A" w14:textId="77777777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wymagania funkcjonalno-użytkowe,</w:t>
      </w:r>
    </w:p>
    <w:p w14:paraId="064B116C" w14:textId="77777777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rozwiązania architektoniczne,</w:t>
      </w:r>
    </w:p>
    <w:p w14:paraId="08E81A94" w14:textId="5A730311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 xml:space="preserve">dostosowanie </w:t>
      </w:r>
      <w:r w:rsidR="00626F1A">
        <w:rPr>
          <w:rFonts w:ascii="Calibri" w:hAnsi="Calibri" w:cs="Calibri"/>
        </w:rPr>
        <w:t>pomieszczeń</w:t>
      </w:r>
      <w:r w:rsidRPr="004B347A">
        <w:rPr>
          <w:rFonts w:ascii="Calibri" w:hAnsi="Calibri" w:cs="Calibri"/>
        </w:rPr>
        <w:t xml:space="preserve"> dla osób z niepełnosprawnościami (zgodne z Warunkami Technicznymi),</w:t>
      </w:r>
    </w:p>
    <w:p w14:paraId="4B505809" w14:textId="77777777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wymagania BHP i PPOŻ,</w:t>
      </w:r>
    </w:p>
    <w:p w14:paraId="644E3AEB" w14:textId="77777777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wymagania w zakresie wykończeń i trwałości materiałów,</w:t>
      </w:r>
    </w:p>
    <w:p w14:paraId="2837278F" w14:textId="77777777" w:rsidR="00C06ECB" w:rsidRPr="004B347A" w:rsidRDefault="00C06ECB" w:rsidP="00096187">
      <w:pPr>
        <w:numPr>
          <w:ilvl w:val="0"/>
          <w:numId w:val="15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wytyczne dla instalacji sanitarnych oraz elektrycznych.</w:t>
      </w:r>
    </w:p>
    <w:p w14:paraId="66F558C9" w14:textId="77777777" w:rsidR="00C06ECB" w:rsidRPr="004B347A" w:rsidRDefault="00C06ECB" w:rsidP="00C06ECB">
      <w:p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Wymagania dotyczące wykonania i odbioru robót</w:t>
      </w:r>
    </w:p>
    <w:p w14:paraId="6D5C0DEE" w14:textId="77777777" w:rsidR="00C06ECB" w:rsidRPr="004B347A" w:rsidRDefault="00C06ECB" w:rsidP="00096187">
      <w:pPr>
        <w:numPr>
          <w:ilvl w:val="0"/>
          <w:numId w:val="16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opis robót budowlanych,</w:t>
      </w:r>
    </w:p>
    <w:p w14:paraId="7F8F4769" w14:textId="77777777" w:rsidR="00C06ECB" w:rsidRPr="004B347A" w:rsidRDefault="00C06ECB" w:rsidP="00096187">
      <w:pPr>
        <w:numPr>
          <w:ilvl w:val="0"/>
          <w:numId w:val="16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standard wykonania prac,</w:t>
      </w:r>
    </w:p>
    <w:p w14:paraId="36B39356" w14:textId="77777777" w:rsidR="00C06ECB" w:rsidRPr="004B347A" w:rsidRDefault="00C06ECB" w:rsidP="00096187">
      <w:pPr>
        <w:numPr>
          <w:ilvl w:val="0"/>
          <w:numId w:val="16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technologia realizacji,</w:t>
      </w:r>
    </w:p>
    <w:p w14:paraId="22281E64" w14:textId="77777777" w:rsidR="00C06ECB" w:rsidRPr="004B347A" w:rsidRDefault="00C06ECB" w:rsidP="00096187">
      <w:pPr>
        <w:numPr>
          <w:ilvl w:val="0"/>
          <w:numId w:val="16"/>
        </w:numPr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warunki organizacyjne.</w:t>
      </w:r>
    </w:p>
    <w:p w14:paraId="78229520" w14:textId="77777777" w:rsidR="00C06ECB" w:rsidRPr="004B347A" w:rsidRDefault="00C06ECB" w:rsidP="00626F1A">
      <w:pPr>
        <w:ind w:left="714"/>
        <w:rPr>
          <w:rFonts w:ascii="Calibri" w:hAnsi="Calibri" w:cs="Calibri"/>
        </w:rPr>
      </w:pPr>
      <w:r w:rsidRPr="004B347A">
        <w:rPr>
          <w:rFonts w:ascii="Calibri" w:hAnsi="Calibri" w:cs="Calibri"/>
        </w:rPr>
        <w:t>Dokumentacja techniczna towarzysząca PFU</w:t>
      </w:r>
    </w:p>
    <w:p w14:paraId="61BFF2AC" w14:textId="77777777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Wykonawca opracuje następujące materiały:</w:t>
      </w:r>
    </w:p>
    <w:p w14:paraId="1BCD88AD" w14:textId="51AC60DB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Projekt architektoniczno-budowlany poglądowy</w:t>
      </w:r>
    </w:p>
    <w:p w14:paraId="370126AC" w14:textId="77777777" w:rsidR="00C06ECB" w:rsidRPr="004B347A" w:rsidRDefault="00C06ECB" w:rsidP="00096187">
      <w:pPr>
        <w:numPr>
          <w:ilvl w:val="0"/>
          <w:numId w:val="17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rysunki rzutów, przekrojów i układów funkcjonalnych,</w:t>
      </w:r>
    </w:p>
    <w:p w14:paraId="42355573" w14:textId="77777777" w:rsidR="00C06ECB" w:rsidRPr="004B347A" w:rsidRDefault="00C06ECB" w:rsidP="00096187">
      <w:pPr>
        <w:numPr>
          <w:ilvl w:val="0"/>
          <w:numId w:val="17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rozwiązania konstrukcyjne w zakresie niezbędnym do PFU,</w:t>
      </w:r>
    </w:p>
    <w:p w14:paraId="131BE2C3" w14:textId="5BBBCBF2" w:rsidR="00C06ECB" w:rsidRPr="004B347A" w:rsidRDefault="00C06ECB" w:rsidP="00096187">
      <w:pPr>
        <w:numPr>
          <w:ilvl w:val="0"/>
          <w:numId w:val="17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rysunki uwzględniające dostępność dla osób z niepełnosprawnościami</w:t>
      </w:r>
      <w:r w:rsidR="004A7CC0">
        <w:rPr>
          <w:rFonts w:ascii="Calibri" w:hAnsi="Calibri" w:cs="Calibri"/>
        </w:rPr>
        <w:t xml:space="preserve"> (zgodnie z Załącznikiem nr 3).</w:t>
      </w:r>
    </w:p>
    <w:p w14:paraId="2FD71F58" w14:textId="621030E8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Projekt instalacji sanitarnych (poglądowy)</w:t>
      </w:r>
    </w:p>
    <w:p w14:paraId="6ADA37E7" w14:textId="77777777" w:rsidR="00C06ECB" w:rsidRPr="004B347A" w:rsidRDefault="00C06ECB" w:rsidP="00096187">
      <w:pPr>
        <w:numPr>
          <w:ilvl w:val="0"/>
          <w:numId w:val="18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układ instalacji wod-kan,</w:t>
      </w:r>
    </w:p>
    <w:p w14:paraId="509F76F4" w14:textId="77777777" w:rsidR="00C06ECB" w:rsidRPr="004B347A" w:rsidRDefault="00C06ECB" w:rsidP="00096187">
      <w:pPr>
        <w:numPr>
          <w:ilvl w:val="0"/>
          <w:numId w:val="18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wentylacja,</w:t>
      </w:r>
    </w:p>
    <w:p w14:paraId="10A346FC" w14:textId="77777777" w:rsidR="00C06ECB" w:rsidRPr="004B347A" w:rsidRDefault="00C06ECB" w:rsidP="00096187">
      <w:pPr>
        <w:numPr>
          <w:ilvl w:val="0"/>
          <w:numId w:val="18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punkty przyłączeniowe i kolizje.</w:t>
      </w:r>
    </w:p>
    <w:p w14:paraId="62E6EAF1" w14:textId="07C167F1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Projekt aranżacji wnętrz</w:t>
      </w:r>
    </w:p>
    <w:p w14:paraId="4FCFFEA2" w14:textId="77777777" w:rsidR="00C06ECB" w:rsidRPr="004B347A" w:rsidRDefault="00C06ECB" w:rsidP="00096187">
      <w:pPr>
        <w:numPr>
          <w:ilvl w:val="0"/>
          <w:numId w:val="19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rozwiązania materiałowe,</w:t>
      </w:r>
    </w:p>
    <w:p w14:paraId="796879F2" w14:textId="77777777" w:rsidR="00C06ECB" w:rsidRPr="004B347A" w:rsidRDefault="00C06ECB" w:rsidP="00096187">
      <w:pPr>
        <w:numPr>
          <w:ilvl w:val="0"/>
          <w:numId w:val="19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wytyczne dotyczące oświetlenia, kolorystyki i ergonomii,</w:t>
      </w:r>
    </w:p>
    <w:p w14:paraId="381B24BD" w14:textId="77777777" w:rsidR="00C06ECB" w:rsidRPr="004B347A" w:rsidRDefault="00C06ECB" w:rsidP="00096187">
      <w:pPr>
        <w:numPr>
          <w:ilvl w:val="0"/>
          <w:numId w:val="19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wyposażenie sanitarne i meblowe.</w:t>
      </w:r>
    </w:p>
    <w:p w14:paraId="045D28D3" w14:textId="18C35CE9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Przedmiar robót (szacunkowy)</w:t>
      </w:r>
    </w:p>
    <w:p w14:paraId="04F3E90B" w14:textId="77777777" w:rsidR="00C06ECB" w:rsidRPr="004B347A" w:rsidRDefault="00C06ECB" w:rsidP="00096187">
      <w:pPr>
        <w:numPr>
          <w:ilvl w:val="0"/>
          <w:numId w:val="20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wyszczególnienie robót budowlanych, sanitarnych i elektrycznych,</w:t>
      </w:r>
    </w:p>
    <w:p w14:paraId="1C3FFBED" w14:textId="77777777" w:rsidR="00C06ECB" w:rsidRPr="004B347A" w:rsidRDefault="00C06ECB" w:rsidP="00096187">
      <w:pPr>
        <w:numPr>
          <w:ilvl w:val="0"/>
          <w:numId w:val="20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zestawienia materiałów i elementów.</w:t>
      </w:r>
    </w:p>
    <w:p w14:paraId="5DB07E06" w14:textId="6EB22EEA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Kosztorys inwestorski (szacunkowy)</w:t>
      </w:r>
    </w:p>
    <w:p w14:paraId="56DF9E98" w14:textId="77777777" w:rsidR="00C06ECB" w:rsidRPr="004B347A" w:rsidRDefault="00C06ECB" w:rsidP="00096187">
      <w:pPr>
        <w:numPr>
          <w:ilvl w:val="0"/>
          <w:numId w:val="21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lastRenderedPageBreak/>
        <w:t>sporządzony zgodnie z obowiązującymi przepisami i KNR,</w:t>
      </w:r>
    </w:p>
    <w:p w14:paraId="5BD41511" w14:textId="77777777" w:rsidR="00C06ECB" w:rsidRPr="004B347A" w:rsidRDefault="00C06ECB" w:rsidP="00096187">
      <w:pPr>
        <w:numPr>
          <w:ilvl w:val="0"/>
          <w:numId w:val="21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zawierający koszt wykonania całości robót.</w:t>
      </w:r>
    </w:p>
    <w:p w14:paraId="723923EF" w14:textId="48A596A7" w:rsidR="00C06ECB" w:rsidRPr="004B347A" w:rsidRDefault="00C06ECB" w:rsidP="00626F1A">
      <w:p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Specyfikacje Techniczne Wykonania i Odbioru Robót (STWiOR)</w:t>
      </w:r>
    </w:p>
    <w:p w14:paraId="15248435" w14:textId="77777777" w:rsidR="00C06ECB" w:rsidRPr="004B347A" w:rsidRDefault="00C06ECB" w:rsidP="00096187">
      <w:pPr>
        <w:numPr>
          <w:ilvl w:val="0"/>
          <w:numId w:val="22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dla branży budowlanej,</w:t>
      </w:r>
    </w:p>
    <w:p w14:paraId="34F0ACD0" w14:textId="77777777" w:rsidR="00C06ECB" w:rsidRPr="004B347A" w:rsidRDefault="00C06ECB" w:rsidP="00096187">
      <w:pPr>
        <w:numPr>
          <w:ilvl w:val="0"/>
          <w:numId w:val="22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dla branży sanitarnej,</w:t>
      </w:r>
    </w:p>
    <w:p w14:paraId="10226CF3" w14:textId="77777777" w:rsidR="00C06ECB" w:rsidRPr="004B347A" w:rsidRDefault="00C06ECB" w:rsidP="00096187">
      <w:pPr>
        <w:numPr>
          <w:ilvl w:val="0"/>
          <w:numId w:val="22"/>
        </w:numPr>
        <w:spacing w:after="0"/>
        <w:ind w:left="1071" w:hanging="357"/>
        <w:rPr>
          <w:rFonts w:ascii="Calibri" w:hAnsi="Calibri" w:cs="Calibri"/>
        </w:rPr>
      </w:pPr>
      <w:r w:rsidRPr="004B347A">
        <w:rPr>
          <w:rFonts w:ascii="Calibri" w:hAnsi="Calibri" w:cs="Calibri"/>
        </w:rPr>
        <w:t>dla branży elektrycznej.</w:t>
      </w:r>
    </w:p>
    <w:p w14:paraId="7C46C6F0" w14:textId="084A15CE" w:rsidR="00E25ADF" w:rsidRPr="00DD472D" w:rsidRDefault="00E25ADF" w:rsidP="00096187">
      <w:pPr>
        <w:pStyle w:val="Akapitzlist"/>
        <w:numPr>
          <w:ilvl w:val="0"/>
          <w:numId w:val="4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 xml:space="preserve">Do opracowania przedmiaru robót i dokumentacji </w:t>
      </w:r>
      <w:r w:rsidR="00626F1A">
        <w:rPr>
          <w:rFonts w:eastAsia="Calibri" w:cstheme="minorHAnsi"/>
          <w:color w:val="000000"/>
          <w:lang w:eastAsia="pl-PL"/>
        </w:rPr>
        <w:t xml:space="preserve">PFU </w:t>
      </w:r>
      <w:r w:rsidRPr="00DD472D">
        <w:rPr>
          <w:rFonts w:eastAsia="Calibri" w:cstheme="minorHAnsi"/>
          <w:color w:val="000000"/>
          <w:lang w:eastAsia="pl-PL"/>
        </w:rPr>
        <w:t>Wykonawca zobowiązany jest do uzyskania wszelkich wymaganych prawem zgód, decyzji, opinii, uzgodnień oraz warunków technicznych, w tym m.in. wynikających z przepisów ustawy Prawo budowlane oraz aktów wykonawczych, w szczególności z rozporządzenia Ministra Gospodarki w sprawie warunków technicznych, jakim powinny odpowiadać budynki i ich usytuowanie, a także przepisów dotyczących ochrony przeciwpożarowej, sanitarnej, BHP oraz innych mających zastosowanie przepisów szczególnych.</w:t>
      </w:r>
    </w:p>
    <w:p w14:paraId="6D31ED20" w14:textId="02F6D6FB" w:rsidR="00970A40" w:rsidRPr="00DD472D" w:rsidRDefault="00970A40" w:rsidP="00096187">
      <w:pPr>
        <w:pStyle w:val="Akapitzlist"/>
        <w:numPr>
          <w:ilvl w:val="0"/>
          <w:numId w:val="4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>Dokumentacja musi zostać podpisana przez Rzeczoznawcę ds. zabezpieczeń przeciwpożarowych.</w:t>
      </w:r>
    </w:p>
    <w:p w14:paraId="7AB5CD0F" w14:textId="12810FC5" w:rsidR="00766ED8" w:rsidRPr="00DD472D" w:rsidRDefault="00766ED8" w:rsidP="00096187">
      <w:pPr>
        <w:pStyle w:val="Akapitzlist"/>
        <w:numPr>
          <w:ilvl w:val="0"/>
          <w:numId w:val="4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>Wykonawca oświadcza, iż z momentem otrzymania wynagrodzenia za wykonaną dokumentację przenosi na Zamawiającego autorskie prawa majątkowe,</w:t>
      </w:r>
    </w:p>
    <w:p w14:paraId="2B88C53E" w14:textId="5AA0617F" w:rsidR="00766ED8" w:rsidRPr="00DD472D" w:rsidRDefault="00766ED8" w:rsidP="00096187">
      <w:pPr>
        <w:pStyle w:val="Akapitzlist"/>
        <w:numPr>
          <w:ilvl w:val="0"/>
          <w:numId w:val="4"/>
        </w:numPr>
        <w:tabs>
          <w:tab w:val="left" w:leader="dot" w:pos="9072"/>
          <w:tab w:val="left" w:leader="dot" w:pos="10206"/>
          <w:tab w:val="left" w:leader="dot" w:pos="11340"/>
        </w:tabs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>Wykonawca wyraża zgodę na wykonywanie praw zależnych do sporządzonej dokumentacji bądź jej części,</w:t>
      </w:r>
    </w:p>
    <w:p w14:paraId="73F63238" w14:textId="55C92113" w:rsidR="00766ED8" w:rsidRPr="00DD472D" w:rsidRDefault="00766ED8" w:rsidP="0009618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DD472D">
        <w:rPr>
          <w:rFonts w:eastAsia="Calibri" w:cstheme="minorHAnsi"/>
          <w:color w:val="000000"/>
          <w:lang w:eastAsia="pl-PL"/>
        </w:rPr>
        <w:t>Strony postanawiają, że Zamawiający będzie uprawniony do wykorzystania wykonanej dokumentacji wyłącznie dla potrzeb przygotowania i realizacji inwestycji, Jednocześnie z przejściem majątkowych praw autorskich Zamawiający nabędzie własność egzemplarzy dokumentów otrzymanych od Wykonawcy.</w:t>
      </w:r>
    </w:p>
    <w:p w14:paraId="2BD2F898" w14:textId="7C0941D4" w:rsidR="00A17AF1" w:rsidRPr="00DD472D" w:rsidRDefault="0064522C" w:rsidP="0009618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DD472D">
        <w:rPr>
          <w:rFonts w:cstheme="minorHAnsi"/>
        </w:rPr>
        <w:t>Wykonawca p</w:t>
      </w:r>
      <w:r w:rsidR="00A17AF1" w:rsidRPr="00DD472D">
        <w:rPr>
          <w:rFonts w:cstheme="minorHAnsi"/>
        </w:rPr>
        <w:t xml:space="preserve">rzekazanie </w:t>
      </w:r>
      <w:r w:rsidRPr="00DD472D">
        <w:rPr>
          <w:rFonts w:cstheme="minorHAnsi"/>
        </w:rPr>
        <w:t xml:space="preserve">Zamawiającemu </w:t>
      </w:r>
      <w:r w:rsidR="00626F1A">
        <w:rPr>
          <w:rFonts w:cstheme="minorHAnsi"/>
        </w:rPr>
        <w:t xml:space="preserve">pełną </w:t>
      </w:r>
      <w:r w:rsidR="00A17AF1" w:rsidRPr="00DD472D">
        <w:rPr>
          <w:rFonts w:cstheme="minorHAnsi"/>
        </w:rPr>
        <w:t>dokumentacj</w:t>
      </w:r>
      <w:r w:rsidRPr="00DD472D">
        <w:rPr>
          <w:rFonts w:cstheme="minorHAnsi"/>
        </w:rPr>
        <w:t>ę</w:t>
      </w:r>
      <w:r w:rsidR="00A17AF1" w:rsidRPr="00DD472D">
        <w:rPr>
          <w:rFonts w:cstheme="minorHAnsi"/>
        </w:rPr>
        <w:t xml:space="preserve"> </w:t>
      </w:r>
      <w:r w:rsidRPr="00DD472D">
        <w:rPr>
          <w:rFonts w:cstheme="minorHAnsi"/>
        </w:rPr>
        <w:t xml:space="preserve">przebudowy toalet i pomieszczeń socjalnych </w:t>
      </w:r>
      <w:r w:rsidR="00A17AF1" w:rsidRPr="00DD472D">
        <w:rPr>
          <w:rFonts w:cstheme="minorHAnsi"/>
        </w:rPr>
        <w:t>w wersji:</w:t>
      </w:r>
    </w:p>
    <w:p w14:paraId="721F0C11" w14:textId="46274344" w:rsidR="00A17AF1" w:rsidRPr="00DD472D" w:rsidRDefault="00766ED8" w:rsidP="00096187">
      <w:pPr>
        <w:pStyle w:val="Akapitzlist"/>
        <w:numPr>
          <w:ilvl w:val="0"/>
          <w:numId w:val="6"/>
        </w:numPr>
        <w:spacing w:after="0"/>
        <w:ind w:left="1071" w:hanging="357"/>
        <w:rPr>
          <w:rFonts w:cstheme="minorHAnsi"/>
        </w:rPr>
      </w:pPr>
      <w:r w:rsidRPr="00DD472D">
        <w:rPr>
          <w:rFonts w:cstheme="minorHAnsi"/>
        </w:rPr>
        <w:t>p</w:t>
      </w:r>
      <w:r w:rsidR="00A17AF1" w:rsidRPr="00DD472D">
        <w:rPr>
          <w:rFonts w:cstheme="minorHAnsi"/>
        </w:rPr>
        <w:t>apierowej (min. 3 egzemplarze)</w:t>
      </w:r>
      <w:r w:rsidR="00F976BD" w:rsidRPr="00DD472D">
        <w:rPr>
          <w:rFonts w:cstheme="minorHAnsi"/>
        </w:rPr>
        <w:t>.</w:t>
      </w:r>
    </w:p>
    <w:p w14:paraId="385E27A4" w14:textId="6E046F1F" w:rsidR="00A17AF1" w:rsidRPr="00DD472D" w:rsidRDefault="00766ED8" w:rsidP="00096187">
      <w:pPr>
        <w:pStyle w:val="Akapitzlist"/>
        <w:numPr>
          <w:ilvl w:val="0"/>
          <w:numId w:val="6"/>
        </w:numPr>
        <w:spacing w:after="0"/>
        <w:ind w:left="1071" w:hanging="357"/>
        <w:rPr>
          <w:rFonts w:cstheme="minorHAnsi"/>
        </w:rPr>
      </w:pPr>
      <w:r w:rsidRPr="00DD472D">
        <w:rPr>
          <w:rFonts w:cstheme="minorHAnsi"/>
        </w:rPr>
        <w:t>e</w:t>
      </w:r>
      <w:r w:rsidR="00A17AF1" w:rsidRPr="00DD472D">
        <w:rPr>
          <w:rFonts w:cstheme="minorHAnsi"/>
        </w:rPr>
        <w:t>lektronicznej (PDF + edytowalne pliki DWG/DOC)</w:t>
      </w:r>
      <w:r w:rsidR="00F976BD" w:rsidRPr="00DD472D">
        <w:rPr>
          <w:rFonts w:cstheme="minorHAnsi"/>
        </w:rPr>
        <w:t>.</w:t>
      </w:r>
    </w:p>
    <w:p w14:paraId="1A9980F2" w14:textId="453142E2" w:rsidR="00F976BD" w:rsidRPr="00DD472D" w:rsidRDefault="00766ED8" w:rsidP="00096187">
      <w:pPr>
        <w:pStyle w:val="Akapitzlist"/>
        <w:numPr>
          <w:ilvl w:val="0"/>
          <w:numId w:val="6"/>
        </w:numPr>
        <w:spacing w:after="0"/>
        <w:ind w:left="1071" w:hanging="357"/>
        <w:rPr>
          <w:rFonts w:cstheme="minorHAnsi"/>
        </w:rPr>
      </w:pPr>
      <w:r w:rsidRPr="00DD472D">
        <w:rPr>
          <w:rFonts w:cstheme="minorHAnsi"/>
        </w:rPr>
        <w:t>d</w:t>
      </w:r>
      <w:r w:rsidR="007C2F08" w:rsidRPr="00DD472D">
        <w:rPr>
          <w:rFonts w:cstheme="minorHAnsi"/>
        </w:rPr>
        <w:t xml:space="preserve">okumentacja projektowa powinna dodatkowo zawierać model 3D projektowanej przestrzeni (np. SketchUp lub 3D PDF) umożliwiający wizualizację planowanej przebudowy </w:t>
      </w:r>
      <w:r w:rsidR="00A46C89" w:rsidRPr="00DD472D">
        <w:rPr>
          <w:rFonts w:cstheme="minorHAnsi"/>
        </w:rPr>
        <w:t xml:space="preserve">z uwzględnieniem elementów wpływających na dostępność, takich jak np. wymiary przestrzeni manewrowych, wysokości urządzeń sanitarnych, kontrasty kolorystyczne </w:t>
      </w:r>
      <w:r w:rsidR="007C2F08" w:rsidRPr="00DD472D">
        <w:rPr>
          <w:rFonts w:cstheme="minorHAnsi"/>
        </w:rPr>
        <w:t>oraz weryfikację rozwiązań funkcjonalnych i instalacyjnych</w:t>
      </w:r>
      <w:r w:rsidR="00A46C89" w:rsidRPr="00DD472D">
        <w:rPr>
          <w:rFonts w:cstheme="minorHAnsi"/>
        </w:rPr>
        <w:t>,</w:t>
      </w:r>
    </w:p>
    <w:p w14:paraId="73BB93E7" w14:textId="0DDF9E9D" w:rsidR="00A46C89" w:rsidRPr="00DD472D" w:rsidRDefault="00A46C89" w:rsidP="00096187">
      <w:pPr>
        <w:pStyle w:val="Akapitzlist"/>
        <w:numPr>
          <w:ilvl w:val="0"/>
          <w:numId w:val="6"/>
        </w:numPr>
        <w:spacing w:after="0"/>
        <w:ind w:left="1071" w:hanging="357"/>
        <w:rPr>
          <w:rFonts w:cstheme="minorHAnsi"/>
        </w:rPr>
      </w:pPr>
      <w:r w:rsidRPr="00DD472D">
        <w:rPr>
          <w:rFonts w:cstheme="minorHAnsi"/>
        </w:rPr>
        <w:t>Wersja elektroniczna dokumentacji powinna być zgodna z wytycznymi WCAG 2.1 (na poziomie AA) – dotyczy dokumentów tekstowych, PDF oraz modeli 3D (jeśli zawierają treści informacyjne.</w:t>
      </w:r>
    </w:p>
    <w:p w14:paraId="112A5F12" w14:textId="05C11DCE" w:rsidR="00766ED8" w:rsidRPr="00DD472D" w:rsidRDefault="00766ED8" w:rsidP="0009618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DD472D">
        <w:rPr>
          <w:rFonts w:eastAsia="Calibri" w:cstheme="minorHAnsi"/>
          <w:color w:val="000000"/>
          <w:lang w:eastAsia="pl-PL"/>
        </w:rPr>
        <w:t xml:space="preserve">Wykonawca przygotuje i przeprowadzi jedną radę otwierającą w formie spotkania w Biurze PFRON przy al. Jana Pawła II 13 w Warszawie z przedstawicielami PFRON oraz minimum 3 rady w formie online w trakcie trwania opracowywania </w:t>
      </w:r>
      <w:r w:rsidR="00860F2B" w:rsidRPr="00DD472D">
        <w:rPr>
          <w:rFonts w:eastAsia="Calibri" w:cstheme="minorHAnsi"/>
          <w:color w:val="000000"/>
          <w:lang w:eastAsia="pl-PL"/>
        </w:rPr>
        <w:t>dokumentacji</w:t>
      </w:r>
      <w:r w:rsidRPr="00DD472D">
        <w:rPr>
          <w:rFonts w:eastAsia="Calibri" w:cstheme="minorHAnsi"/>
          <w:color w:val="000000"/>
          <w:lang w:eastAsia="pl-PL"/>
        </w:rPr>
        <w:t xml:space="preserve"> (z każdej z rad Wykonawca sporządzi protokół do akceptacji Zamawiającego) w celu sprawnej realizacji przedmiotu zamówienia oraz bieżącej wymiany uwag i pytań </w:t>
      </w:r>
      <w:r w:rsidRPr="00DD472D">
        <w:rPr>
          <w:rFonts w:eastAsia="Calibri" w:cstheme="minorHAnsi"/>
          <w:color w:val="000000"/>
          <w:lang w:eastAsia="pl-PL"/>
        </w:rPr>
        <w:lastRenderedPageBreak/>
        <w:t>pomiędzy Zamawiającym oraz Wykonawcą. Każda następna rada będzie zawierała odniesienie Wykonawcy i Zamawiającego do wniesionych uwag i pytań</w:t>
      </w:r>
      <w:r w:rsidR="00860F2B" w:rsidRPr="00DD472D">
        <w:rPr>
          <w:rFonts w:eastAsia="Calibri" w:cstheme="minorHAnsi"/>
          <w:color w:val="000000"/>
          <w:lang w:eastAsia="pl-PL"/>
        </w:rPr>
        <w:t>.</w:t>
      </w:r>
    </w:p>
    <w:p w14:paraId="2D548920" w14:textId="0AE1BD5D" w:rsidR="00A17AF1" w:rsidRPr="00DD472D" w:rsidRDefault="00A17AF1" w:rsidP="00096187">
      <w:pPr>
        <w:pStyle w:val="Akapitzlist"/>
        <w:numPr>
          <w:ilvl w:val="0"/>
          <w:numId w:val="4"/>
        </w:numPr>
        <w:spacing w:after="0"/>
        <w:rPr>
          <w:rFonts w:cstheme="minorHAnsi"/>
        </w:rPr>
      </w:pPr>
      <w:r w:rsidRPr="00DD472D">
        <w:rPr>
          <w:rFonts w:cstheme="minorHAnsi"/>
        </w:rPr>
        <w:t>Pełnienie nadzoru autorskiego w trakcie realizacji inwestycji.</w:t>
      </w:r>
    </w:p>
    <w:p w14:paraId="2992F8CB" w14:textId="77777777" w:rsidR="00407DA0" w:rsidRPr="00DD472D" w:rsidRDefault="00766ED8" w:rsidP="00407DA0">
      <w:pPr>
        <w:pStyle w:val="Akapitzlist"/>
        <w:numPr>
          <w:ilvl w:val="0"/>
          <w:numId w:val="0"/>
        </w:numPr>
        <w:spacing w:after="0"/>
        <w:ind w:left="72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 xml:space="preserve">Wykonawca zobowiązuje się do zapewnienia nadzoru autorskiego nad wykonanymi opracowaniami oraz do udziału w wewnętrznych spotkaniach organizowanych przez Zamawiającego w trakcie trwania </w:t>
      </w:r>
      <w:r w:rsidRPr="00DD472D">
        <w:rPr>
          <w:rFonts w:eastAsia="Calibri" w:cstheme="minorHAnsi"/>
          <w:lang w:eastAsia="pl-PL"/>
        </w:rPr>
        <w:t>Umowy</w:t>
      </w:r>
      <w:r w:rsidRPr="00DD472D">
        <w:rPr>
          <w:rFonts w:eastAsia="Calibri" w:cstheme="minorHAnsi"/>
          <w:color w:val="000000"/>
          <w:lang w:eastAsia="pl-PL"/>
        </w:rPr>
        <w:t xml:space="preserve"> w celu udzielania wyjaśnień na temat przygotowanej dokumentacji.</w:t>
      </w:r>
    </w:p>
    <w:p w14:paraId="117C2065" w14:textId="2DA154B8" w:rsidR="00407DA0" w:rsidRPr="00DD472D" w:rsidRDefault="00407DA0" w:rsidP="00096187">
      <w:pPr>
        <w:pStyle w:val="Akapitzlist"/>
        <w:numPr>
          <w:ilvl w:val="0"/>
          <w:numId w:val="4"/>
        </w:numPr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 xml:space="preserve">Zamawiający informuje, że </w:t>
      </w:r>
      <w:r w:rsidRPr="00DD472D">
        <w:rPr>
          <w:rFonts w:eastAsia="Calibri" w:cstheme="minorHAnsi"/>
          <w:b/>
          <w:bCs/>
          <w:color w:val="000000"/>
          <w:lang w:eastAsia="pl-PL"/>
        </w:rPr>
        <w:t xml:space="preserve">wizja lokalna odbędzie się w dniu </w:t>
      </w:r>
      <w:r w:rsidR="003E0D83">
        <w:rPr>
          <w:rFonts w:eastAsia="Calibri" w:cstheme="minorHAnsi"/>
          <w:b/>
          <w:bCs/>
          <w:color w:val="000000"/>
          <w:lang w:eastAsia="pl-PL"/>
        </w:rPr>
        <w:t>03.12..</w:t>
      </w:r>
      <w:r w:rsidRPr="00DD472D">
        <w:rPr>
          <w:rFonts w:eastAsia="Calibri" w:cstheme="minorHAnsi"/>
          <w:b/>
          <w:bCs/>
          <w:color w:val="000000"/>
          <w:lang w:eastAsia="pl-PL"/>
        </w:rPr>
        <w:t>2025 r. w godzinach 12:00 – 13:30</w:t>
      </w:r>
      <w:r w:rsidRPr="00DD472D">
        <w:rPr>
          <w:rFonts w:eastAsia="Calibri" w:cstheme="minorHAnsi"/>
          <w:color w:val="000000"/>
          <w:lang w:eastAsia="pl-PL"/>
        </w:rPr>
        <w:t xml:space="preserve"> przy alei Jana Pawła II 13 w Warszawie.</w:t>
      </w:r>
    </w:p>
    <w:p w14:paraId="7E0C21B2" w14:textId="036449E7" w:rsidR="00A54B56" w:rsidRPr="00DD472D" w:rsidRDefault="00A54B56" w:rsidP="00096187">
      <w:pPr>
        <w:pStyle w:val="Akapitzlist"/>
        <w:numPr>
          <w:ilvl w:val="0"/>
          <w:numId w:val="4"/>
        </w:numPr>
        <w:spacing w:after="0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color w:val="000000"/>
          <w:lang w:eastAsia="pl-PL"/>
        </w:rPr>
        <w:t>Podczas przeprowadzonej wizji lokalnej Zamawiający wyjaśni szerzej przedmiot zamówienia.</w:t>
      </w:r>
    </w:p>
    <w:p w14:paraId="511C581E" w14:textId="77777777" w:rsidR="0004670D" w:rsidRPr="00DD472D" w:rsidRDefault="0004670D" w:rsidP="00096187">
      <w:pPr>
        <w:pStyle w:val="Akapitzlist"/>
        <w:numPr>
          <w:ilvl w:val="0"/>
          <w:numId w:val="3"/>
        </w:numPr>
        <w:spacing w:after="0"/>
        <w:ind w:left="357" w:hanging="357"/>
        <w:rPr>
          <w:rFonts w:eastAsia="Calibri" w:cstheme="minorHAnsi"/>
        </w:rPr>
      </w:pPr>
      <w:r w:rsidRPr="00DD472D">
        <w:rPr>
          <w:rFonts w:eastAsia="Calibri" w:cstheme="minorHAnsi"/>
          <w:color w:val="000000"/>
        </w:rPr>
        <w:t>Wymagania dotyczące przedmiotu zamówienia oraz zdolności technicznej lub zawodowej Wykonawcy.</w:t>
      </w:r>
    </w:p>
    <w:p w14:paraId="37C9E3A7" w14:textId="7A0697F6" w:rsidR="0004670D" w:rsidRPr="00DD472D" w:rsidRDefault="0004670D" w:rsidP="00096187">
      <w:pPr>
        <w:numPr>
          <w:ilvl w:val="0"/>
          <w:numId w:val="7"/>
        </w:numPr>
        <w:suppressAutoHyphens/>
        <w:spacing w:after="0"/>
        <w:contextualSpacing w:val="0"/>
        <w:rPr>
          <w:rFonts w:eastAsia="Calibri"/>
          <w:shd w:val="clear" w:color="auto" w:fill="FFFFFF"/>
        </w:rPr>
      </w:pPr>
      <w:r w:rsidRPr="00DD472D">
        <w:rPr>
          <w:rFonts w:eastAsia="Calibri"/>
          <w:spacing w:val="1"/>
          <w:shd w:val="clear" w:color="auto" w:fill="FFFFFF"/>
        </w:rPr>
        <w:t xml:space="preserve">Wykonawca oświadcza, że posiada warunki formalno-prawne, techniczne i organizacyjne </w:t>
      </w:r>
      <w:r w:rsidRPr="00DD472D">
        <w:rPr>
          <w:rFonts w:eastAsia="Calibri"/>
          <w:spacing w:val="-5"/>
          <w:shd w:val="clear" w:color="auto" w:fill="FFFFFF"/>
        </w:rPr>
        <w:t>do wykonania przedmiotu zamówienia, określonego w pkt 2.</w:t>
      </w:r>
    </w:p>
    <w:p w14:paraId="572F4346" w14:textId="7D5DDC0F" w:rsidR="0004670D" w:rsidRPr="00DD472D" w:rsidRDefault="0004670D" w:rsidP="00096187">
      <w:pPr>
        <w:numPr>
          <w:ilvl w:val="0"/>
          <w:numId w:val="7"/>
        </w:numPr>
        <w:suppressAutoHyphens/>
        <w:spacing w:after="0"/>
        <w:contextualSpacing w:val="0"/>
        <w:rPr>
          <w:rFonts w:eastAsia="Calibri"/>
          <w:shd w:val="clear" w:color="auto" w:fill="FFFFFF"/>
        </w:rPr>
      </w:pPr>
      <w:r w:rsidRPr="00DD472D">
        <w:rPr>
          <w:rFonts w:eastAsia="Calibri"/>
          <w:spacing w:val="-5"/>
          <w:shd w:val="clear" w:color="auto" w:fill="FFFFFF"/>
        </w:rPr>
        <w:t>Wykonanie zamówienia nastąpi przy wykorzystaniu przez Wykonawcę jego najlepszej wiedzy i doświadczenia, zgodnie z obowiązującymi standardami w zakresie przedmiotu zamówienia.</w:t>
      </w:r>
    </w:p>
    <w:p w14:paraId="23BEA189" w14:textId="0EE16A41" w:rsidR="00407DA0" w:rsidRPr="00DD472D" w:rsidRDefault="00A46C89" w:rsidP="00096187">
      <w:pPr>
        <w:numPr>
          <w:ilvl w:val="0"/>
          <w:numId w:val="7"/>
        </w:numPr>
        <w:suppressAutoHyphens/>
        <w:spacing w:after="0"/>
        <w:contextualSpacing w:val="0"/>
        <w:rPr>
          <w:rFonts w:eastAsia="Calibri"/>
          <w:shd w:val="clear" w:color="auto" w:fill="FFFFFF"/>
        </w:rPr>
      </w:pPr>
      <w:r w:rsidRPr="00DD472D">
        <w:t xml:space="preserve">Zamawiający uzna, że Wykonawca posiada zdolności techniczne i zawodowe do wykonania przedmiotu zamówienia, jeżeli Wykonawca wykaże, że w okresie ostatnich 3 lat (a jeżeli okres prowadzenia działalności jest krótszy – w tym okresie) wykonał minimum 2 usługi </w:t>
      </w:r>
      <w:r w:rsidR="00626F1A">
        <w:t>związane z opracowaniem PFU</w:t>
      </w:r>
      <w:r w:rsidRPr="00DD472D">
        <w:t xml:space="preserve"> w obiektach użyteczności publicznej, w których zrealizowano rozwiązania zgodne z zasadami projektowania uniwersalnego oraz przepisami ustawy o zapewnianiu dostępności osobom ze szczególnymi potrzebami</w:t>
      </w:r>
      <w:r w:rsidRPr="00DD472D">
        <w:rPr>
          <w:rFonts w:eastAsia="Calibri"/>
        </w:rPr>
        <w:t>.</w:t>
      </w:r>
      <w:r w:rsidRPr="00DD472D">
        <w:rPr>
          <w:rFonts w:eastAsia="Times New Roman"/>
          <w:lang w:eastAsia="ar-SA"/>
        </w:rPr>
        <w:t xml:space="preserve"> </w:t>
      </w:r>
      <w:r w:rsidRPr="00DD472D">
        <w:rPr>
          <w:rFonts w:eastAsia="Calibri"/>
        </w:rPr>
        <w:t>Do wykazu należy załączyć dowody potwierdzające, że wymienione usługi zostały wykonane należycie, przy czym dowodami, o których mowa, są referencje bądź inne dokumenty wystawione przez podmiot, na rzecz którego usługi projektowe były wykonywane</w:t>
      </w:r>
      <w:r w:rsidR="0004670D" w:rsidRPr="00DD472D">
        <w:rPr>
          <w:rFonts w:eastAsia="Calibri"/>
        </w:rPr>
        <w:t>.</w:t>
      </w:r>
    </w:p>
    <w:p w14:paraId="59108C3D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Opis kryteriów:</w:t>
      </w:r>
    </w:p>
    <w:p w14:paraId="6AE0DC2B" w14:textId="77777777" w:rsidR="00407DA0" w:rsidRPr="00DD472D" w:rsidRDefault="00407DA0" w:rsidP="00407DA0">
      <w:pPr>
        <w:spacing w:after="0"/>
        <w:ind w:left="426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Przy wyborze najkorzystniejszej oferty zamawiający będzie się kierował następującymi kryteriami i ich wagą:</w:t>
      </w:r>
    </w:p>
    <w:p w14:paraId="654BB5C7" w14:textId="1DD4FF07" w:rsidR="00407DA0" w:rsidRPr="00DD472D" w:rsidRDefault="00407DA0" w:rsidP="00407DA0">
      <w:pPr>
        <w:tabs>
          <w:tab w:val="left" w:pos="426"/>
        </w:tabs>
        <w:spacing w:after="0"/>
        <w:ind w:left="426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 xml:space="preserve">kryterium - cena „C” –  waga </w:t>
      </w:r>
      <w:r w:rsidR="0063405F">
        <w:rPr>
          <w:rFonts w:eastAsia="Calibri"/>
          <w:color w:val="000000"/>
          <w:lang w:eastAsia="pl-PL"/>
        </w:rPr>
        <w:t>10</w:t>
      </w:r>
      <w:r w:rsidRPr="00DD472D">
        <w:rPr>
          <w:rFonts w:eastAsia="Calibri"/>
          <w:color w:val="000000"/>
          <w:lang w:eastAsia="pl-PL"/>
        </w:rPr>
        <w:t>0% (</w:t>
      </w:r>
      <w:r w:rsidR="0063405F">
        <w:rPr>
          <w:rFonts w:eastAsia="Calibri"/>
          <w:color w:val="000000"/>
          <w:lang w:eastAsia="pl-PL"/>
        </w:rPr>
        <w:t>10</w:t>
      </w:r>
      <w:r w:rsidRPr="00DD472D">
        <w:rPr>
          <w:rFonts w:eastAsia="Calibri"/>
          <w:color w:val="000000"/>
          <w:lang w:eastAsia="pl-PL"/>
        </w:rPr>
        <w:t xml:space="preserve">0% = </w:t>
      </w:r>
      <w:r w:rsidR="0063405F">
        <w:rPr>
          <w:rFonts w:eastAsia="Calibri"/>
          <w:color w:val="000000"/>
          <w:lang w:eastAsia="pl-PL"/>
        </w:rPr>
        <w:t>10</w:t>
      </w:r>
      <w:r w:rsidRPr="00DD472D">
        <w:rPr>
          <w:rFonts w:eastAsia="Calibri"/>
          <w:color w:val="000000"/>
          <w:lang w:eastAsia="pl-PL"/>
        </w:rPr>
        <w:t>0 pkt)</w:t>
      </w:r>
    </w:p>
    <w:p w14:paraId="2489735A" w14:textId="4B3913BD" w:rsidR="00407DA0" w:rsidRPr="00DD472D" w:rsidRDefault="00407DA0" w:rsidP="00407DA0">
      <w:pPr>
        <w:tabs>
          <w:tab w:val="left" w:pos="426"/>
        </w:tabs>
        <w:suppressAutoHyphens/>
        <w:spacing w:after="0"/>
        <w:ind w:left="426"/>
        <w:rPr>
          <w:rFonts w:eastAsia="Calibri"/>
          <w:color w:val="000000"/>
          <w:lang w:eastAsia="pl-PL"/>
        </w:rPr>
      </w:pPr>
      <w:bookmarkStart w:id="2" w:name="_Hlk175753742"/>
      <w:r w:rsidRPr="00DD472D">
        <w:rPr>
          <w:rFonts w:eastAsia="Calibri"/>
          <w:color w:val="000000"/>
          <w:lang w:eastAsia="pl-PL"/>
        </w:rPr>
        <w:t>Maksymalną liczbę punktów w tym kryterium (</w:t>
      </w:r>
      <w:r w:rsidR="00727FD0">
        <w:rPr>
          <w:rFonts w:eastAsia="Calibri"/>
          <w:color w:val="000000"/>
          <w:lang w:eastAsia="pl-PL"/>
        </w:rPr>
        <w:t>10</w:t>
      </w:r>
      <w:r w:rsidRPr="00DD472D">
        <w:rPr>
          <w:rFonts w:eastAsia="Calibri"/>
          <w:color w:val="000000"/>
          <w:lang w:eastAsia="pl-PL"/>
        </w:rPr>
        <w:t>0 pkt) otrzyma oferta wykonawcy, który zaproponuje najniższą cenę za wykonanie całości przedmiotu zamówienia. Liczbę punktów oblicza się zgodnie z poniższym wzorem:</w:t>
      </w:r>
    </w:p>
    <w:bookmarkEnd w:id="2"/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407DA0" w:rsidRPr="00DD472D" w14:paraId="64FEA6B7" w14:textId="77777777" w:rsidTr="00D9721F">
        <w:trPr>
          <w:cantSplit/>
          <w:trHeight w:val="234"/>
          <w:jc w:val="center"/>
        </w:trPr>
        <w:tc>
          <w:tcPr>
            <w:tcW w:w="1408" w:type="dxa"/>
          </w:tcPr>
          <w:p w14:paraId="481B184A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527FAB7E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val="de-DE"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6E2EE19" w14:textId="77777777" w:rsidR="00407DA0" w:rsidRPr="00DD472D" w:rsidRDefault="00407DA0" w:rsidP="00D9721F">
            <w:pPr>
              <w:shd w:val="clear" w:color="auto" w:fill="FFFFFF"/>
              <w:ind w:left="-24"/>
              <w:jc w:val="center"/>
              <w:rPr>
                <w:rFonts w:eastAsia="Calibri"/>
                <w:color w:val="000000"/>
                <w:spacing w:val="-1"/>
                <w:lang w:val="de-DE"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val="de-DE" w:eastAsia="pl-PL"/>
              </w:rPr>
              <w:t>C</w:t>
            </w:r>
            <w:r w:rsidRPr="00DD472D">
              <w:rPr>
                <w:rFonts w:eastAsia="Calibri"/>
                <w:color w:val="000000"/>
                <w:spacing w:val="-1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4AD4E915" w14:textId="2E882C7A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 xml:space="preserve">x </w:t>
            </w:r>
            <w:r w:rsidR="0063405F">
              <w:rPr>
                <w:rFonts w:eastAsia="Calibri"/>
                <w:color w:val="000000"/>
                <w:spacing w:val="-1"/>
                <w:lang w:eastAsia="pl-PL"/>
              </w:rPr>
              <w:t>10</w:t>
            </w: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>0 pkt</w:t>
            </w:r>
          </w:p>
        </w:tc>
      </w:tr>
      <w:tr w:rsidR="00407DA0" w:rsidRPr="00DD472D" w14:paraId="1B6E2F4B" w14:textId="77777777" w:rsidTr="00D9721F">
        <w:trPr>
          <w:cantSplit/>
          <w:jc w:val="center"/>
        </w:trPr>
        <w:tc>
          <w:tcPr>
            <w:tcW w:w="1408" w:type="dxa"/>
          </w:tcPr>
          <w:p w14:paraId="184E9D63" w14:textId="77777777" w:rsidR="00407DA0" w:rsidRPr="00DD472D" w:rsidRDefault="00407DA0" w:rsidP="00D9721F">
            <w:pPr>
              <w:shd w:val="clear" w:color="auto" w:fill="FFFFFF"/>
              <w:ind w:left="360"/>
              <w:rPr>
                <w:rFonts w:eastAsia="Calibri"/>
                <w:color w:val="000000"/>
                <w:spacing w:val="-1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1AF8AFD1" w14:textId="77777777" w:rsidR="00407DA0" w:rsidRPr="00DD472D" w:rsidRDefault="00407DA0" w:rsidP="00D9721F">
            <w:pPr>
              <w:shd w:val="clear" w:color="auto" w:fill="FFFFFF"/>
              <w:ind w:left="360"/>
              <w:rPr>
                <w:rFonts w:eastAsia="Calibri"/>
                <w:color w:val="000000"/>
                <w:spacing w:val="-1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517D9807" w14:textId="77777777" w:rsidR="00407DA0" w:rsidRPr="00DD472D" w:rsidRDefault="00407DA0" w:rsidP="00D9721F">
            <w:pPr>
              <w:shd w:val="clear" w:color="auto" w:fill="FFFFFF"/>
              <w:ind w:left="-24"/>
              <w:jc w:val="center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>C</w:t>
            </w:r>
            <w:r w:rsidRPr="00DD472D">
              <w:rPr>
                <w:rFonts w:eastAsia="Calibri"/>
                <w:color w:val="000000"/>
                <w:spacing w:val="-1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A3E19BC" w14:textId="77777777" w:rsidR="00407DA0" w:rsidRPr="00DD472D" w:rsidRDefault="00407DA0" w:rsidP="00D9721F">
            <w:pPr>
              <w:shd w:val="clear" w:color="auto" w:fill="FFFFFF"/>
              <w:ind w:left="360"/>
              <w:rPr>
                <w:rFonts w:eastAsia="Calibri"/>
                <w:color w:val="000000"/>
                <w:spacing w:val="-1"/>
                <w:lang w:eastAsia="pl-PL"/>
              </w:rPr>
            </w:pPr>
          </w:p>
        </w:tc>
      </w:tr>
      <w:tr w:rsidR="00407DA0" w:rsidRPr="00DD472D" w14:paraId="070B995A" w14:textId="77777777" w:rsidTr="00D9721F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6D191C98" w14:textId="77777777" w:rsidR="00407DA0" w:rsidRPr="00DD472D" w:rsidRDefault="00407DA0" w:rsidP="00D9721F">
            <w:pPr>
              <w:shd w:val="clear" w:color="auto" w:fill="FFFFFF"/>
              <w:ind w:left="360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8"/>
                <w:lang w:eastAsia="pl-PL"/>
              </w:rPr>
              <w:t xml:space="preserve">gdzie:      </w:t>
            </w:r>
          </w:p>
        </w:tc>
        <w:tc>
          <w:tcPr>
            <w:tcW w:w="730" w:type="dxa"/>
            <w:vAlign w:val="bottom"/>
          </w:tcPr>
          <w:p w14:paraId="776AF6F1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 xml:space="preserve">C </w:t>
            </w:r>
            <w:r w:rsidRPr="00DD472D">
              <w:rPr>
                <w:rFonts w:eastAsia="Calibri"/>
                <w:color w:val="000000"/>
                <w:spacing w:val="-1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5D9061FA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 xml:space="preserve">– </w:t>
            </w:r>
            <w:r w:rsidRPr="00DD472D">
              <w:rPr>
                <w:rFonts w:eastAsia="Calibri"/>
                <w:color w:val="000000"/>
                <w:spacing w:val="-8"/>
                <w:lang w:eastAsia="pl-PL"/>
              </w:rPr>
              <w:t xml:space="preserve">najniższa cena brutto spośród ocenianych ofert </w:t>
            </w:r>
          </w:p>
        </w:tc>
      </w:tr>
      <w:tr w:rsidR="00407DA0" w:rsidRPr="00DD472D" w14:paraId="7265323B" w14:textId="77777777" w:rsidTr="00D9721F">
        <w:trPr>
          <w:cantSplit/>
          <w:jc w:val="center"/>
        </w:trPr>
        <w:tc>
          <w:tcPr>
            <w:tcW w:w="1408" w:type="dxa"/>
            <w:vAlign w:val="center"/>
          </w:tcPr>
          <w:p w14:paraId="6306C9E4" w14:textId="77777777" w:rsidR="00407DA0" w:rsidRPr="00DD472D" w:rsidRDefault="00407DA0" w:rsidP="00D9721F">
            <w:pPr>
              <w:shd w:val="clear" w:color="auto" w:fill="FFFFFF"/>
              <w:ind w:left="360"/>
              <w:rPr>
                <w:rFonts w:eastAsia="Calibri"/>
                <w:color w:val="000000"/>
                <w:spacing w:val="-8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167C1283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 xml:space="preserve">C </w:t>
            </w:r>
            <w:r w:rsidRPr="00DD472D">
              <w:rPr>
                <w:rFonts w:eastAsia="Calibri"/>
                <w:color w:val="000000"/>
                <w:spacing w:val="-1"/>
                <w:vertAlign w:val="subscript"/>
                <w:lang w:eastAsia="pl-PL"/>
              </w:rPr>
              <w:t>o</w:t>
            </w:r>
            <w:r w:rsidRPr="00DD472D">
              <w:rPr>
                <w:rFonts w:eastAsia="Calibri"/>
                <w:color w:val="000000"/>
                <w:spacing w:val="-8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30DEE789" w14:textId="77777777" w:rsidR="00407DA0" w:rsidRPr="00DD472D" w:rsidRDefault="00407DA0" w:rsidP="00D9721F">
            <w:pPr>
              <w:shd w:val="clear" w:color="auto" w:fill="FFFFFF"/>
              <w:rPr>
                <w:rFonts w:eastAsia="Calibri"/>
                <w:color w:val="000000"/>
                <w:spacing w:val="-1"/>
                <w:lang w:eastAsia="pl-PL"/>
              </w:rPr>
            </w:pPr>
            <w:r w:rsidRPr="00DD472D">
              <w:rPr>
                <w:rFonts w:eastAsia="Calibri"/>
                <w:color w:val="000000"/>
                <w:spacing w:val="-1"/>
                <w:lang w:eastAsia="pl-PL"/>
              </w:rPr>
              <w:t>–</w:t>
            </w:r>
            <w:r w:rsidRPr="00DD472D">
              <w:rPr>
                <w:rFonts w:eastAsia="Calibri"/>
                <w:color w:val="000000"/>
                <w:spacing w:val="-8"/>
                <w:lang w:eastAsia="pl-PL"/>
              </w:rPr>
              <w:t xml:space="preserve"> cena brutto oferty ocenianej</w:t>
            </w:r>
          </w:p>
        </w:tc>
      </w:tr>
    </w:tbl>
    <w:p w14:paraId="47FAD9F4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Termin związania ofertą:</w:t>
      </w:r>
    </w:p>
    <w:p w14:paraId="7D8842C6" w14:textId="19C9E360" w:rsidR="00407DA0" w:rsidRPr="00DD472D" w:rsidRDefault="00407DA0" w:rsidP="00407DA0">
      <w:pPr>
        <w:tabs>
          <w:tab w:val="left" w:leader="dot" w:pos="9072"/>
        </w:tabs>
        <w:spacing w:after="0"/>
        <w:ind w:left="425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 xml:space="preserve">Termin związania ofertą wynosi 30 dni. </w:t>
      </w:r>
    </w:p>
    <w:p w14:paraId="6F769DAA" w14:textId="77777777" w:rsidR="00407DA0" w:rsidRPr="00DD472D" w:rsidRDefault="00407DA0" w:rsidP="00407DA0">
      <w:pPr>
        <w:tabs>
          <w:tab w:val="left" w:leader="dot" w:pos="9072"/>
        </w:tabs>
        <w:spacing w:after="0"/>
        <w:ind w:left="425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lastRenderedPageBreak/>
        <w:t>Bieg terminu związania ofertą rozpoczyna się wraz z upływem terminu składania ofert.</w:t>
      </w:r>
    </w:p>
    <w:p w14:paraId="20536D4C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Wymagane dokumenty</w:t>
      </w:r>
    </w:p>
    <w:p w14:paraId="3B94BB1A" w14:textId="5210129E" w:rsidR="00407DA0" w:rsidRPr="00DD472D" w:rsidRDefault="00407DA0" w:rsidP="00096187">
      <w:pPr>
        <w:numPr>
          <w:ilvl w:val="0"/>
          <w:numId w:val="11"/>
        </w:numPr>
        <w:spacing w:after="0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Poprawnie i czytelnie wypełnion</w:t>
      </w:r>
      <w:r w:rsidR="00EC4675" w:rsidRPr="00DD472D">
        <w:rPr>
          <w:rFonts w:eastAsia="Calibri"/>
          <w:color w:val="000000"/>
          <w:lang w:eastAsia="pl-PL"/>
        </w:rPr>
        <w:t>y Formularz ofertowy</w:t>
      </w:r>
      <w:r w:rsidR="005D3780">
        <w:rPr>
          <w:rFonts w:eastAsia="Calibri"/>
          <w:color w:val="000000"/>
          <w:lang w:eastAsia="pl-PL"/>
        </w:rPr>
        <w:t xml:space="preserve"> (Załącznik nr 1)</w:t>
      </w:r>
      <w:r w:rsidR="00EC4675" w:rsidRPr="00DD472D">
        <w:rPr>
          <w:rFonts w:eastAsia="Calibri"/>
          <w:color w:val="000000"/>
          <w:lang w:eastAsia="pl-PL"/>
        </w:rPr>
        <w:t>.</w:t>
      </w:r>
    </w:p>
    <w:p w14:paraId="53DA9AA7" w14:textId="0A4BCD12" w:rsidR="00407DA0" w:rsidRPr="002A3D7B" w:rsidRDefault="00407DA0" w:rsidP="00D10B9A">
      <w:pPr>
        <w:numPr>
          <w:ilvl w:val="0"/>
          <w:numId w:val="11"/>
        </w:numPr>
        <w:spacing w:after="0"/>
        <w:contextualSpacing w:val="0"/>
        <w:rPr>
          <w:rFonts w:eastAsia="Calibri"/>
          <w:color w:val="000000"/>
          <w:lang w:eastAsia="pl-PL"/>
        </w:rPr>
      </w:pPr>
      <w:r w:rsidRPr="002A3D7B">
        <w:rPr>
          <w:rFonts w:eastAsia="Calibri"/>
          <w:color w:val="000000"/>
          <w:lang w:eastAsia="pl-PL"/>
        </w:rPr>
        <w:t>Wykaz</w:t>
      </w:r>
      <w:r w:rsidR="002A3D7B" w:rsidRPr="002A3D7B">
        <w:rPr>
          <w:rFonts w:eastAsia="Calibri"/>
          <w:color w:val="000000"/>
          <w:lang w:eastAsia="pl-PL"/>
        </w:rPr>
        <w:t xml:space="preserve"> </w:t>
      </w:r>
      <w:r w:rsidRPr="002A3D7B">
        <w:rPr>
          <w:rFonts w:eastAsia="Calibri"/>
          <w:color w:val="000000"/>
          <w:lang w:eastAsia="pl-PL"/>
        </w:rPr>
        <w:t xml:space="preserve">wykonanych usług projektowych (min. 2) w ostatnich </w:t>
      </w:r>
      <w:r w:rsidR="00EC4675" w:rsidRPr="002A3D7B">
        <w:rPr>
          <w:rFonts w:eastAsia="Calibri"/>
          <w:color w:val="000000"/>
          <w:lang w:eastAsia="pl-PL"/>
        </w:rPr>
        <w:t>3</w:t>
      </w:r>
      <w:r w:rsidRPr="002A3D7B">
        <w:rPr>
          <w:rFonts w:eastAsia="Calibri"/>
          <w:color w:val="000000"/>
          <w:lang w:eastAsia="pl-PL"/>
        </w:rPr>
        <w:t xml:space="preserve"> latach w obiektach użyteczności publicznej uwzględniających zasady projektowania uniwersalnego</w:t>
      </w:r>
      <w:r w:rsidR="000876B6" w:rsidRPr="002A3D7B">
        <w:rPr>
          <w:rFonts w:eastAsia="Calibri"/>
          <w:color w:val="000000"/>
          <w:lang w:eastAsia="pl-PL"/>
        </w:rPr>
        <w:t xml:space="preserve"> </w:t>
      </w:r>
      <w:r w:rsidR="000876B6" w:rsidRPr="00DD472D">
        <w:t>oraz przepisami ustawy o zapewnianiu dostępności osobom ze szczególnymi potrzebami</w:t>
      </w:r>
      <w:r w:rsidR="000876B6" w:rsidRPr="002A3D7B">
        <w:rPr>
          <w:rFonts w:eastAsia="Calibri"/>
          <w:color w:val="000000"/>
          <w:lang w:eastAsia="pl-PL"/>
        </w:rPr>
        <w:t xml:space="preserve">, zgodnie z zapisami ust. </w:t>
      </w:r>
      <w:r w:rsidR="00096187" w:rsidRPr="002A3D7B">
        <w:rPr>
          <w:rFonts w:eastAsia="Calibri"/>
          <w:color w:val="000000"/>
          <w:lang w:eastAsia="pl-PL"/>
        </w:rPr>
        <w:t>3</w:t>
      </w:r>
      <w:r w:rsidR="000876B6" w:rsidRPr="002A3D7B">
        <w:rPr>
          <w:rFonts w:eastAsia="Calibri"/>
          <w:color w:val="000000"/>
          <w:lang w:eastAsia="pl-PL"/>
        </w:rPr>
        <w:t xml:space="preserve"> pkt 3.</w:t>
      </w:r>
    </w:p>
    <w:p w14:paraId="046BDA14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Określenie miejsca, sposobu i terminu składania ofert</w:t>
      </w:r>
    </w:p>
    <w:p w14:paraId="3899E9D6" w14:textId="2941035F" w:rsidR="00407DA0" w:rsidRPr="00DD472D" w:rsidRDefault="00407DA0" w:rsidP="00096187">
      <w:pPr>
        <w:numPr>
          <w:ilvl w:val="0"/>
          <w:numId w:val="10"/>
        </w:numPr>
        <w:spacing w:after="0"/>
        <w:ind w:left="714" w:hanging="357"/>
      </w:pPr>
      <w:r w:rsidRPr="00DD472D">
        <w:t xml:space="preserve">termin składania ofert do </w:t>
      </w:r>
      <w:r w:rsidRPr="00DD472D">
        <w:rPr>
          <w:b/>
          <w:bCs/>
        </w:rPr>
        <w:t>dnia</w:t>
      </w:r>
      <w:r w:rsidR="0047375A" w:rsidRPr="00DD472D">
        <w:rPr>
          <w:b/>
          <w:bCs/>
        </w:rPr>
        <w:t xml:space="preserve"> </w:t>
      </w:r>
      <w:r w:rsidR="003E0D83">
        <w:rPr>
          <w:b/>
          <w:bCs/>
        </w:rPr>
        <w:t>08</w:t>
      </w:r>
      <w:r w:rsidR="007652B0">
        <w:rPr>
          <w:b/>
          <w:bCs/>
        </w:rPr>
        <w:t>.12</w:t>
      </w:r>
      <w:r w:rsidR="00626F1A">
        <w:rPr>
          <w:b/>
          <w:bCs/>
        </w:rPr>
        <w:t>.2025</w:t>
      </w:r>
      <w:r w:rsidRPr="00DD472D">
        <w:t xml:space="preserve"> </w:t>
      </w:r>
      <w:r w:rsidRPr="0063405F">
        <w:rPr>
          <w:b/>
          <w:bCs/>
        </w:rPr>
        <w:t>r</w:t>
      </w:r>
      <w:r w:rsidR="0063405F">
        <w:rPr>
          <w:b/>
          <w:bCs/>
        </w:rPr>
        <w:t>.</w:t>
      </w:r>
      <w:r w:rsidR="0063405F" w:rsidRPr="0063405F">
        <w:rPr>
          <w:b/>
          <w:bCs/>
        </w:rPr>
        <w:t xml:space="preserve"> do godziny 13:00.</w:t>
      </w:r>
    </w:p>
    <w:p w14:paraId="03AC95E8" w14:textId="77777777" w:rsidR="00407DA0" w:rsidRPr="00DD472D" w:rsidRDefault="00407DA0" w:rsidP="00096187">
      <w:pPr>
        <w:numPr>
          <w:ilvl w:val="0"/>
          <w:numId w:val="10"/>
        </w:numPr>
        <w:spacing w:after="0"/>
        <w:ind w:left="714" w:hanging="357"/>
      </w:pPr>
      <w:r w:rsidRPr="00DD472D">
        <w:t xml:space="preserve">sposób składania ofert: na adres email: </w:t>
      </w:r>
      <w:hyperlink r:id="rId8" w:history="1">
        <w:r w:rsidRPr="00DD472D">
          <w:rPr>
            <w:color w:val="0000FF"/>
            <w:u w:val="single"/>
          </w:rPr>
          <w:t>eksploatacja@pfron.org.pl</w:t>
        </w:r>
      </w:hyperlink>
      <w:r w:rsidRPr="00DD472D">
        <w:t xml:space="preserve"> </w:t>
      </w:r>
    </w:p>
    <w:p w14:paraId="31755469" w14:textId="77777777" w:rsidR="00EC4675" w:rsidRPr="00DD472D" w:rsidRDefault="00407DA0" w:rsidP="00096187">
      <w:pPr>
        <w:numPr>
          <w:ilvl w:val="0"/>
          <w:numId w:val="10"/>
        </w:numPr>
        <w:spacing w:after="0"/>
        <w:ind w:left="714" w:hanging="357"/>
      </w:pPr>
      <w:r w:rsidRPr="00DD472D">
        <w:t>oferty, które wpłyną po wymaganym terminie nie będą brały udziału w postępowaniu.</w:t>
      </w:r>
    </w:p>
    <w:p w14:paraId="7CC27119" w14:textId="6123B220" w:rsidR="00407DA0" w:rsidRPr="00DD472D" w:rsidRDefault="00407DA0" w:rsidP="00096187">
      <w:pPr>
        <w:pStyle w:val="Akapitzlist"/>
        <w:numPr>
          <w:ilvl w:val="0"/>
          <w:numId w:val="3"/>
        </w:numPr>
        <w:spacing w:after="0"/>
        <w:ind w:left="357" w:hanging="357"/>
        <w:rPr>
          <w:rFonts w:eastAsiaTheme="minorHAnsi" w:cstheme="minorHAnsi"/>
        </w:rPr>
      </w:pPr>
      <w:r w:rsidRPr="00DD472D">
        <w:rPr>
          <w:rFonts w:eastAsia="Calibri" w:cstheme="minorHAnsi"/>
          <w:lang w:eastAsia="pl-PL"/>
        </w:rPr>
        <w:t>Osoba uprawniona do kontaktów z wykonawcami:</w:t>
      </w:r>
    </w:p>
    <w:p w14:paraId="73F5B98D" w14:textId="77777777" w:rsidR="00EC4675" w:rsidRPr="00DD472D" w:rsidRDefault="00407DA0" w:rsidP="00EC4675">
      <w:pPr>
        <w:spacing w:after="0"/>
        <w:ind w:left="426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 xml:space="preserve">Informacji na temat przedmiotu zamówienia udziela w godzinach 8.00-16.00 Pan Krzysztof Ornatowski, email: </w:t>
      </w:r>
      <w:hyperlink r:id="rId9" w:history="1">
        <w:r w:rsidRPr="00DD472D">
          <w:rPr>
            <w:rStyle w:val="Hipercze"/>
            <w:rFonts w:eastAsia="Calibri"/>
            <w:lang w:eastAsia="pl-PL"/>
          </w:rPr>
          <w:t>kornatowski@pfron.org.pl</w:t>
        </w:r>
      </w:hyperlink>
      <w:r w:rsidRPr="00DD472D">
        <w:rPr>
          <w:rFonts w:eastAsia="Calibri"/>
          <w:color w:val="000000"/>
          <w:lang w:eastAsia="pl-PL"/>
        </w:rPr>
        <w:t xml:space="preserve"> tel. 797502653</w:t>
      </w:r>
    </w:p>
    <w:p w14:paraId="68D4DA9B" w14:textId="77777777" w:rsidR="00EF79A7" w:rsidRPr="00EF79A7" w:rsidRDefault="00407DA0" w:rsidP="00096187">
      <w:pPr>
        <w:pStyle w:val="Akapitzlist"/>
        <w:numPr>
          <w:ilvl w:val="0"/>
          <w:numId w:val="3"/>
        </w:numPr>
        <w:spacing w:after="0"/>
        <w:ind w:left="357" w:hanging="357"/>
        <w:rPr>
          <w:rFonts w:eastAsia="Calibri" w:cstheme="minorHAnsi"/>
          <w:color w:val="000000"/>
          <w:lang w:eastAsia="pl-PL"/>
        </w:rPr>
      </w:pPr>
      <w:r w:rsidRPr="00DD472D">
        <w:rPr>
          <w:rFonts w:eastAsia="Calibri" w:cstheme="minorHAnsi"/>
          <w:lang w:eastAsia="pl-PL"/>
        </w:rPr>
        <w:t>Termin wykonania zamówienia:</w:t>
      </w:r>
      <w:bookmarkStart w:id="3" w:name="_Hlk178071501"/>
      <w:r w:rsidR="0063405F">
        <w:rPr>
          <w:rFonts w:eastAsia="Calibri" w:cstheme="minorHAnsi"/>
          <w:lang w:eastAsia="pl-PL"/>
        </w:rPr>
        <w:t xml:space="preserve"> </w:t>
      </w:r>
    </w:p>
    <w:p w14:paraId="2CF0A92D" w14:textId="1F6FCEDA" w:rsidR="00407DA0" w:rsidRDefault="00EF79A7" w:rsidP="00EF79A7">
      <w:pPr>
        <w:pStyle w:val="Akapitzlist"/>
        <w:numPr>
          <w:ilvl w:val="0"/>
          <w:numId w:val="0"/>
        </w:numPr>
        <w:spacing w:after="0"/>
        <w:ind w:left="357"/>
        <w:rPr>
          <w:rFonts w:eastAsia="Calibri" w:cstheme="minorHAnsi"/>
          <w:lang w:eastAsia="pl-PL"/>
        </w:rPr>
      </w:pPr>
      <w:r>
        <w:rPr>
          <w:rFonts w:eastAsia="Calibri" w:cstheme="minorHAnsi"/>
          <w:lang w:eastAsia="pl-PL"/>
        </w:rPr>
        <w:t xml:space="preserve">Część 1: </w:t>
      </w:r>
      <w:r w:rsidR="005D3583">
        <w:rPr>
          <w:rFonts w:eastAsia="Calibri" w:cstheme="minorHAnsi"/>
          <w:lang w:eastAsia="pl-PL"/>
        </w:rPr>
        <w:t>30</w:t>
      </w:r>
      <w:r w:rsidR="0063405F">
        <w:rPr>
          <w:rFonts w:eastAsia="Calibri" w:cstheme="minorHAnsi"/>
          <w:lang w:eastAsia="pl-PL"/>
        </w:rPr>
        <w:t xml:space="preserve"> dni od dnia podpisania umowy.</w:t>
      </w:r>
    </w:p>
    <w:p w14:paraId="63D32AAD" w14:textId="4CA7D4E0" w:rsidR="00EF79A7" w:rsidRPr="0063405F" w:rsidRDefault="00EF79A7" w:rsidP="00EF79A7">
      <w:pPr>
        <w:pStyle w:val="Akapitzlist"/>
        <w:numPr>
          <w:ilvl w:val="0"/>
          <w:numId w:val="0"/>
        </w:numPr>
        <w:spacing w:after="0"/>
        <w:ind w:left="357"/>
        <w:rPr>
          <w:rFonts w:eastAsia="Calibri" w:cstheme="minorHAnsi"/>
          <w:color w:val="000000"/>
          <w:lang w:eastAsia="pl-PL"/>
        </w:rPr>
      </w:pPr>
      <w:r>
        <w:rPr>
          <w:rFonts w:eastAsia="Calibri" w:cstheme="minorHAnsi"/>
          <w:lang w:eastAsia="pl-PL"/>
        </w:rPr>
        <w:t xml:space="preserve">Część 2: 30 dni od </w:t>
      </w:r>
      <w:r w:rsidR="005D3583">
        <w:rPr>
          <w:rFonts w:eastAsia="Calibri" w:cstheme="minorHAnsi"/>
          <w:lang w:eastAsia="pl-PL"/>
        </w:rPr>
        <w:t xml:space="preserve">dnia </w:t>
      </w:r>
      <w:r>
        <w:rPr>
          <w:rFonts w:eastAsia="Calibri" w:cstheme="minorHAnsi"/>
          <w:lang w:eastAsia="pl-PL"/>
        </w:rPr>
        <w:t xml:space="preserve">przekazania Wykonawcy informacji o wyborze 1 z trzech wariantów. </w:t>
      </w:r>
    </w:p>
    <w:bookmarkEnd w:id="3"/>
    <w:p w14:paraId="2796EBA8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Sposób oceny ofert:</w:t>
      </w:r>
    </w:p>
    <w:p w14:paraId="63DB4A5F" w14:textId="7B326EE7" w:rsidR="00407DA0" w:rsidRPr="00DD472D" w:rsidRDefault="00407DA0" w:rsidP="00407DA0">
      <w:pPr>
        <w:spacing w:after="0"/>
        <w:ind w:left="426"/>
        <w:rPr>
          <w:rFonts w:eastAsia="Calibri"/>
          <w:color w:val="000000"/>
        </w:rPr>
      </w:pPr>
      <w:r w:rsidRPr="00DD472D">
        <w:rPr>
          <w:rFonts w:eastAsia="Calibri"/>
          <w:color w:val="000000"/>
          <w:lang w:eastAsia="pl-PL"/>
        </w:rPr>
        <w:t xml:space="preserve">Oferta spełniająca wszystkie wymagania zamawiającego zostanie oceniona na podstawie złożonego przez wykonawcę </w:t>
      </w:r>
      <w:r w:rsidR="005D3780">
        <w:rPr>
          <w:rFonts w:eastAsia="Calibri"/>
          <w:color w:val="000000"/>
          <w:lang w:eastAsia="pl-PL"/>
        </w:rPr>
        <w:t>F</w:t>
      </w:r>
      <w:r w:rsidRPr="00DD472D">
        <w:rPr>
          <w:rFonts w:eastAsia="Calibri"/>
          <w:color w:val="000000"/>
          <w:lang w:eastAsia="pl-PL"/>
        </w:rPr>
        <w:t xml:space="preserve">ormularza ofertowego. </w:t>
      </w:r>
      <w:r w:rsidRPr="00DD472D">
        <w:rPr>
          <w:rFonts w:eastAsia="Calibri"/>
          <w:color w:val="000000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6EC0FD25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Informacje dodatkowe:</w:t>
      </w:r>
    </w:p>
    <w:p w14:paraId="7CBC5E16" w14:textId="1197EED5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W</w:t>
      </w:r>
      <w:r w:rsidR="00407DA0" w:rsidRPr="00DD472D">
        <w:rPr>
          <w:rFonts w:eastAsia="Calibri"/>
          <w:color w:val="000000"/>
          <w:lang w:eastAsia="pl-PL"/>
        </w:rPr>
        <w:t xml:space="preserve"> toku analizy ofert zamawiający może żądać od oferentów wyjaśnień dotyczących treści złożonych ofert;</w:t>
      </w:r>
    </w:p>
    <w:p w14:paraId="617276B0" w14:textId="2832B795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W</w:t>
      </w:r>
      <w:r w:rsidR="00407DA0" w:rsidRPr="00DD472D">
        <w:rPr>
          <w:rFonts w:eastAsia="Calibri"/>
          <w:color w:val="000000"/>
          <w:lang w:eastAsia="pl-PL"/>
        </w:rPr>
        <w:t>ystępujące w ofertach oczywiste omyłki pisarskie zostaną poprawione przez zamawiającego;</w:t>
      </w:r>
    </w:p>
    <w:p w14:paraId="7F403226" w14:textId="3985A46A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O</w:t>
      </w:r>
      <w:r w:rsidR="00407DA0" w:rsidRPr="00DD472D">
        <w:rPr>
          <w:rFonts w:eastAsia="Calibri"/>
          <w:color w:val="000000"/>
          <w:lang w:eastAsia="pl-PL"/>
        </w:rPr>
        <w:t>ferty nieczytelne nie będą rozpatrywane;</w:t>
      </w:r>
    </w:p>
    <w:p w14:paraId="5CD0D171" w14:textId="1278F744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O</w:t>
      </w:r>
      <w:r w:rsidR="00407DA0" w:rsidRPr="00DD472D">
        <w:rPr>
          <w:rFonts w:eastAsia="Calibri"/>
          <w:color w:val="000000"/>
          <w:lang w:eastAsia="pl-PL"/>
        </w:rPr>
        <w:t>ferta winna zawierać: nazwę, adres, numer telefonu do kontaktu z oferentem oraz datę sporządzenia oferty i podpis oferenta;</w:t>
      </w:r>
    </w:p>
    <w:p w14:paraId="51FFBCC8" w14:textId="51E74EF8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N</w:t>
      </w:r>
      <w:r w:rsidR="00407DA0" w:rsidRPr="00DD472D">
        <w:rPr>
          <w:rFonts w:eastAsia="Calibri"/>
          <w:color w:val="000000"/>
          <w:lang w:eastAsia="pl-PL"/>
        </w:rPr>
        <w:t xml:space="preserve">a stronie internetowej </w:t>
      </w:r>
      <w:r w:rsidR="00EB3149">
        <w:rPr>
          <w:rFonts w:eastAsia="Calibri"/>
          <w:color w:val="000000"/>
          <w:lang w:eastAsia="pl-PL"/>
        </w:rPr>
        <w:t>Z</w:t>
      </w:r>
      <w:r w:rsidR="00407DA0" w:rsidRPr="00DD472D">
        <w:rPr>
          <w:rFonts w:eastAsia="Calibri"/>
          <w:color w:val="000000"/>
          <w:lang w:eastAsia="pl-PL"/>
        </w:rPr>
        <w:t>amawiający umieści zestawienie ofert z podaniem ostatecznych cen i danych wykonawców,</w:t>
      </w:r>
    </w:p>
    <w:p w14:paraId="5AFA319A" w14:textId="0C93CE1A" w:rsidR="00407DA0" w:rsidRPr="00DD472D" w:rsidRDefault="00DD7DA1" w:rsidP="00096187">
      <w:pPr>
        <w:numPr>
          <w:ilvl w:val="0"/>
          <w:numId w:val="8"/>
        </w:numPr>
        <w:tabs>
          <w:tab w:val="clear" w:pos="786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W</w:t>
      </w:r>
      <w:r w:rsidR="00407DA0" w:rsidRPr="00DD472D">
        <w:rPr>
          <w:rFonts w:eastAsia="Calibri"/>
          <w:color w:val="000000"/>
          <w:lang w:eastAsia="pl-PL"/>
        </w:rPr>
        <w:t>szystkie koszty związane ze sporządzeniem i złożeniem oferty ponosi wykonawca. PFRON nie przewiduje zwrotu kosztów udziału w postępowaniu;</w:t>
      </w:r>
    </w:p>
    <w:p w14:paraId="4B4DBED5" w14:textId="65F829AC" w:rsidR="00407DA0" w:rsidRPr="00DD472D" w:rsidRDefault="00AA18AA" w:rsidP="00096187">
      <w:pPr>
        <w:numPr>
          <w:ilvl w:val="0"/>
          <w:numId w:val="8"/>
        </w:numPr>
        <w:tabs>
          <w:tab w:val="clear" w:pos="786"/>
        </w:tabs>
        <w:spacing w:after="0"/>
        <w:ind w:left="850" w:hanging="425"/>
        <w:contextualSpacing w:val="0"/>
        <w:rPr>
          <w:rFonts w:eastAsia="Calibri"/>
          <w:color w:val="000000"/>
          <w:lang w:eastAsia="pl-PL"/>
        </w:rPr>
      </w:pPr>
      <w:r>
        <w:rPr>
          <w:rFonts w:eastAsia="Calibri"/>
          <w:color w:val="000000"/>
          <w:lang w:eastAsia="pl-PL"/>
        </w:rPr>
        <w:t>I</w:t>
      </w:r>
      <w:r w:rsidR="00407DA0" w:rsidRPr="00DD472D">
        <w:rPr>
          <w:rFonts w:eastAsia="Calibri"/>
          <w:color w:val="000000"/>
          <w:lang w:eastAsia="pl-PL"/>
        </w:rPr>
        <w:t xml:space="preserve">ntegralną częścią niniejszego Zapytania Ofertowego stanowi projekt umowy. </w:t>
      </w:r>
    </w:p>
    <w:p w14:paraId="009EBBB6" w14:textId="77777777" w:rsidR="00407DA0" w:rsidRPr="00DD472D" w:rsidRDefault="00407DA0" w:rsidP="00096187">
      <w:pPr>
        <w:pStyle w:val="Nagwek2"/>
        <w:numPr>
          <w:ilvl w:val="0"/>
          <w:numId w:val="3"/>
        </w:numPr>
        <w:spacing w:before="0" w:after="0"/>
        <w:ind w:left="357" w:hanging="357"/>
        <w:rPr>
          <w:rFonts w:eastAsia="Calibri"/>
          <w:b w:val="0"/>
          <w:bCs w:val="0"/>
          <w:sz w:val="24"/>
          <w:szCs w:val="24"/>
          <w:lang w:eastAsia="pl-PL"/>
        </w:rPr>
      </w:pPr>
      <w:r w:rsidRPr="00DD472D">
        <w:rPr>
          <w:rFonts w:eastAsia="Calibri"/>
          <w:b w:val="0"/>
          <w:bCs w:val="0"/>
          <w:sz w:val="24"/>
          <w:szCs w:val="24"/>
          <w:lang w:eastAsia="pl-PL"/>
        </w:rPr>
        <w:t>Postanowienia końcowe:</w:t>
      </w:r>
    </w:p>
    <w:p w14:paraId="6493EFC9" w14:textId="6545ED24" w:rsidR="00407DA0" w:rsidRPr="00DD472D" w:rsidRDefault="00DD7DA1" w:rsidP="00096187">
      <w:pPr>
        <w:numPr>
          <w:ilvl w:val="0"/>
          <w:numId w:val="5"/>
        </w:numPr>
        <w:tabs>
          <w:tab w:val="clear" w:pos="720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Z</w:t>
      </w:r>
      <w:r w:rsidR="00407DA0" w:rsidRPr="00DD472D">
        <w:rPr>
          <w:rFonts w:eastAsia="Calibri"/>
          <w:color w:val="000000"/>
          <w:lang w:eastAsia="pl-PL"/>
        </w:rPr>
        <w:t>apytanie ofertowe nie stanowi oferty w rozumieniu art. 66 Kodeksu cywilnego;</w:t>
      </w:r>
    </w:p>
    <w:p w14:paraId="1A62D47B" w14:textId="1CF02387" w:rsidR="00407DA0" w:rsidRPr="00DD472D" w:rsidRDefault="00DD7DA1" w:rsidP="00096187">
      <w:pPr>
        <w:numPr>
          <w:ilvl w:val="0"/>
          <w:numId w:val="5"/>
        </w:numPr>
        <w:tabs>
          <w:tab w:val="clear" w:pos="720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lastRenderedPageBreak/>
        <w:t>Z</w:t>
      </w:r>
      <w:r w:rsidR="00407DA0" w:rsidRPr="00DD472D">
        <w:rPr>
          <w:rFonts w:eastAsia="Calibri"/>
          <w:color w:val="000000"/>
          <w:lang w:eastAsia="pl-PL"/>
        </w:rPr>
        <w:t>amawiający zastrzega sobie prawo negocjacji ceny ofert z Wykonawcami którzy złożyli w terminie prawidłowe oferty;</w:t>
      </w:r>
    </w:p>
    <w:p w14:paraId="5C7E252F" w14:textId="7C03CBFF" w:rsidR="00407DA0" w:rsidRPr="00DD472D" w:rsidRDefault="00DD7DA1" w:rsidP="00096187">
      <w:pPr>
        <w:numPr>
          <w:ilvl w:val="0"/>
          <w:numId w:val="5"/>
        </w:numPr>
        <w:tabs>
          <w:tab w:val="clear" w:pos="720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Z</w:t>
      </w:r>
      <w:r w:rsidR="00407DA0" w:rsidRPr="00DD472D">
        <w:rPr>
          <w:rFonts w:eastAsia="Calibri"/>
          <w:color w:val="000000"/>
          <w:lang w:eastAsia="pl-PL"/>
        </w:rPr>
        <w:t xml:space="preserve">amawiający zastrzega sobie prawo unieważnienia przedmiotowego postępowania </w:t>
      </w:r>
      <w:r w:rsidR="00407DA0" w:rsidRPr="00DD472D">
        <w:rPr>
          <w:rFonts w:eastAsia="Calibri"/>
          <w:color w:val="000000"/>
          <w:lang w:eastAsia="pl-PL"/>
        </w:rPr>
        <w:br/>
        <w:t>na każdym etapie bez podania przyczyny unieważnienia;</w:t>
      </w:r>
    </w:p>
    <w:p w14:paraId="6E65663F" w14:textId="392BF944" w:rsidR="00407DA0" w:rsidRPr="00DD472D" w:rsidRDefault="00DD7DA1" w:rsidP="00096187">
      <w:pPr>
        <w:numPr>
          <w:ilvl w:val="0"/>
          <w:numId w:val="5"/>
        </w:numPr>
        <w:tabs>
          <w:tab w:val="clear" w:pos="720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W</w:t>
      </w:r>
      <w:r w:rsidR="00407DA0" w:rsidRPr="00DD472D">
        <w:rPr>
          <w:rFonts w:eastAsia="Calibri"/>
          <w:color w:val="000000"/>
          <w:lang w:eastAsia="pl-PL"/>
        </w:rPr>
        <w:t xml:space="preserve"> przypadku unieważnienia postępowania Zamawiający nie ponosi kosztów </w:t>
      </w:r>
      <w:r w:rsidR="00407DA0" w:rsidRPr="00DD472D">
        <w:rPr>
          <w:rFonts w:eastAsia="Calibri"/>
          <w:color w:val="000000"/>
          <w:lang w:eastAsia="pl-PL"/>
        </w:rPr>
        <w:br/>
        <w:t>przygotowania i złożenia oferty;</w:t>
      </w:r>
    </w:p>
    <w:p w14:paraId="5CBA2CD1" w14:textId="7CD10643" w:rsidR="00DD7DA1" w:rsidRPr="00DD472D" w:rsidRDefault="00DD7DA1" w:rsidP="00096187">
      <w:pPr>
        <w:numPr>
          <w:ilvl w:val="0"/>
          <w:numId w:val="5"/>
        </w:numPr>
        <w:tabs>
          <w:tab w:val="clear" w:pos="720"/>
        </w:tabs>
        <w:spacing w:after="0"/>
        <w:ind w:left="851" w:hanging="425"/>
        <w:contextualSpacing w:val="0"/>
        <w:rPr>
          <w:rFonts w:eastAsia="Calibri"/>
          <w:color w:val="000000"/>
          <w:lang w:eastAsia="pl-PL"/>
        </w:rPr>
      </w:pPr>
      <w:r w:rsidRPr="00DD472D">
        <w:rPr>
          <w:rFonts w:eastAsia="Calibri"/>
          <w:color w:val="000000"/>
          <w:lang w:eastAsia="pl-PL"/>
        </w:rPr>
        <w:t>W</w:t>
      </w:r>
      <w:r w:rsidR="00407DA0" w:rsidRPr="00DD472D">
        <w:rPr>
          <w:rFonts w:eastAsia="Calibri"/>
          <w:color w:val="000000"/>
          <w:lang w:eastAsia="pl-PL"/>
        </w:rPr>
        <w:t xml:space="preserve">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75EEFC3" w14:textId="1B9275B4" w:rsidR="00407DA0" w:rsidRPr="00DD472D" w:rsidRDefault="00407DA0" w:rsidP="00096187">
      <w:pPr>
        <w:pStyle w:val="Akapitzlist"/>
        <w:numPr>
          <w:ilvl w:val="0"/>
          <w:numId w:val="3"/>
        </w:numPr>
        <w:spacing w:after="0"/>
        <w:ind w:left="357" w:hanging="357"/>
        <w:contextualSpacing w:val="0"/>
        <w:rPr>
          <w:rFonts w:eastAsia="Calibri" w:cstheme="minorHAnsi"/>
          <w:color w:val="000000"/>
          <w:lang w:eastAsia="pl-PL"/>
        </w:rPr>
      </w:pPr>
      <w:r w:rsidRPr="00DD472D">
        <w:rPr>
          <w:rFonts w:cstheme="minorHAnsi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Zapytaniem Ofertowym Zamawiający przekazuje poniżej informacje dotyczące przetwarzania danych osobowych.</w:t>
      </w:r>
    </w:p>
    <w:p w14:paraId="40210560" w14:textId="77777777" w:rsidR="00407DA0" w:rsidRPr="00DD472D" w:rsidRDefault="00407DA0" w:rsidP="007774C0">
      <w:pPr>
        <w:pStyle w:val="Akapitzlist"/>
        <w:numPr>
          <w:ilvl w:val="0"/>
          <w:numId w:val="0"/>
        </w:numPr>
        <w:spacing w:after="0"/>
        <w:ind w:left="426"/>
        <w:rPr>
          <w:rFonts w:cstheme="minorHAnsi"/>
          <w:u w:val="single"/>
        </w:rPr>
      </w:pPr>
      <w:r w:rsidRPr="00DD472D">
        <w:rPr>
          <w:rFonts w:cstheme="minorHAnsi"/>
          <w:u w:val="single"/>
        </w:rPr>
        <w:t>Tożsamość administratora</w:t>
      </w:r>
    </w:p>
    <w:p w14:paraId="4DD7FF2D" w14:textId="77777777" w:rsidR="00407DA0" w:rsidRPr="00DD472D" w:rsidRDefault="00407DA0" w:rsidP="00407DA0">
      <w:pPr>
        <w:spacing w:after="0"/>
        <w:ind w:left="426"/>
      </w:pPr>
      <w:r w:rsidRPr="00DD472D">
        <w:t>Administratorem danych osobowych jest Państwowy Fundusz Rehabilitacji Osób Niepełnosprawnych (PFRON) z siedzibą w Warszawie (00-828), przy al. Jana Pawła II 13.</w:t>
      </w:r>
    </w:p>
    <w:p w14:paraId="7265503D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Dane kontaktowe administratora</w:t>
      </w:r>
    </w:p>
    <w:p w14:paraId="33C42DC5" w14:textId="77777777" w:rsidR="00407DA0" w:rsidRPr="00DD472D" w:rsidRDefault="00407DA0" w:rsidP="00407DA0">
      <w:pPr>
        <w:spacing w:after="0"/>
        <w:ind w:left="426"/>
      </w:pPr>
      <w:r w:rsidRPr="00DD472D">
        <w:t xml:space="preserve">Z administratorem można skontaktować się poprzez adres e-mail: </w:t>
      </w:r>
      <w:hyperlink r:id="rId10" w:history="1">
        <w:r w:rsidRPr="00DD472D">
          <w:rPr>
            <w:rStyle w:val="Hipercze"/>
          </w:rPr>
          <w:t>kancelaria@pfron.org.pl</w:t>
        </w:r>
      </w:hyperlink>
      <w:r w:rsidRPr="00DD472D">
        <w:t>, telefonicznie pod numerem +48 22 50 55 500 lub pisemnie na adres siedziby administratora.</w:t>
      </w:r>
    </w:p>
    <w:p w14:paraId="081CB0EB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Dane kontaktowe inspektora ochrony danych</w:t>
      </w:r>
    </w:p>
    <w:p w14:paraId="4FBBCC63" w14:textId="77777777" w:rsidR="00407DA0" w:rsidRPr="00DD472D" w:rsidRDefault="00407DA0" w:rsidP="00407DA0">
      <w:pPr>
        <w:spacing w:after="0"/>
        <w:ind w:left="426"/>
      </w:pPr>
      <w:r w:rsidRPr="00DD472D">
        <w:t xml:space="preserve">Administrator wyznaczył inspektora ochrony danych, z którym można skontaktować się poprzez e-mail: </w:t>
      </w:r>
      <w:hyperlink r:id="rId11" w:history="1">
        <w:r w:rsidRPr="00DD472D">
          <w:rPr>
            <w:rStyle w:val="Hipercze"/>
          </w:rPr>
          <w:t>iod@pfron.org.pl</w:t>
        </w:r>
      </w:hyperlink>
      <w:r w:rsidRPr="00DD472D">
        <w:t xml:space="preserve"> we wszystkich sprawach dotyczących przetwarzania danych osobowych oraz korzystania z praw związanych z przetwarzaniem.</w:t>
      </w:r>
    </w:p>
    <w:p w14:paraId="729CC176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Cele przetwarzania</w:t>
      </w:r>
    </w:p>
    <w:p w14:paraId="02B6C15C" w14:textId="77777777" w:rsidR="00407DA0" w:rsidRPr="00DD472D" w:rsidRDefault="00407DA0" w:rsidP="00407DA0">
      <w:pPr>
        <w:spacing w:after="0"/>
        <w:ind w:left="426"/>
        <w:rPr>
          <w:iCs/>
        </w:rPr>
      </w:pPr>
      <w:r w:rsidRPr="00DD472D">
        <w:rPr>
          <w:iCs/>
        </w:rPr>
        <w:t xml:space="preserve">Celem przetwarzania danych osobowych jest przeprowadzenie Zapytania Ofertowego oraz archiwizacja dokumentacji zgromadzonej w jego wyniku. Dane osobowe mogą być przetwarzane w celu realizacji przez administratora jego uzasadnionego interesu, w tym ustalenia, dochodzenia lub obrony roszczeń. </w:t>
      </w:r>
    </w:p>
    <w:p w14:paraId="382492B5" w14:textId="77777777" w:rsidR="00407DA0" w:rsidRPr="00DD472D" w:rsidRDefault="00407DA0" w:rsidP="00407DA0">
      <w:pPr>
        <w:spacing w:after="0"/>
        <w:ind w:left="426"/>
        <w:rPr>
          <w:iCs/>
          <w:u w:val="single"/>
        </w:rPr>
      </w:pPr>
      <w:r w:rsidRPr="00DD472D">
        <w:rPr>
          <w:u w:val="single"/>
        </w:rPr>
        <w:t>Podstawa prawna przetwarzania</w:t>
      </w:r>
    </w:p>
    <w:p w14:paraId="6E1CEAA4" w14:textId="77777777" w:rsidR="00407DA0" w:rsidRPr="00DD472D" w:rsidRDefault="00407DA0" w:rsidP="00407DA0">
      <w:pPr>
        <w:spacing w:after="0"/>
        <w:ind w:left="426"/>
      </w:pPr>
      <w:r w:rsidRPr="00DD472D"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66291F5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Źródło danych osobowych</w:t>
      </w:r>
    </w:p>
    <w:p w14:paraId="6E8651EC" w14:textId="77777777" w:rsidR="00407DA0" w:rsidRPr="00DD472D" w:rsidRDefault="00407DA0" w:rsidP="007774C0">
      <w:pPr>
        <w:pStyle w:val="Akapitzlist"/>
        <w:numPr>
          <w:ilvl w:val="0"/>
          <w:numId w:val="0"/>
        </w:numPr>
        <w:spacing w:after="0" w:line="240" w:lineRule="auto"/>
        <w:ind w:left="426"/>
        <w:rPr>
          <w:rFonts w:cstheme="minorHAnsi"/>
        </w:rPr>
      </w:pPr>
      <w:r w:rsidRPr="00DD472D">
        <w:rPr>
          <w:rFonts w:cstheme="minorHAnsi"/>
        </w:rPr>
        <w:t xml:space="preserve">Administrator może pozyskiwać dane osobowe przedstawicieli Oferenta za jego pośrednictwem. </w:t>
      </w:r>
    </w:p>
    <w:p w14:paraId="3201B67C" w14:textId="77777777" w:rsidR="00407DA0" w:rsidRPr="00DD472D" w:rsidRDefault="00407DA0" w:rsidP="007774C0">
      <w:pPr>
        <w:pStyle w:val="Akapitzlist"/>
        <w:numPr>
          <w:ilvl w:val="0"/>
          <w:numId w:val="0"/>
        </w:numPr>
        <w:spacing w:after="0" w:line="240" w:lineRule="auto"/>
        <w:ind w:left="426"/>
        <w:rPr>
          <w:rFonts w:cstheme="minorHAnsi"/>
          <w:u w:val="single"/>
        </w:rPr>
      </w:pPr>
      <w:r w:rsidRPr="00DD472D">
        <w:rPr>
          <w:rFonts w:cstheme="minorHAnsi"/>
          <w:u w:val="single"/>
        </w:rPr>
        <w:t>Kategorie danych osobowych</w:t>
      </w:r>
    </w:p>
    <w:p w14:paraId="06C26E52" w14:textId="77777777" w:rsidR="00407DA0" w:rsidRPr="00DD472D" w:rsidRDefault="00407DA0" w:rsidP="00407DA0">
      <w:pPr>
        <w:spacing w:after="0"/>
        <w:ind w:left="426"/>
      </w:pPr>
      <w:r w:rsidRPr="00DD472D">
        <w:lastRenderedPageBreak/>
        <w:t>Zakres danych dotyczących przedstawicieli Oferenta obejmuje dane osobowe przedstawione w ofercie, w szczególności imię, nazwisko, stanowisko, adres poczty elektronicznej lub numer telefonu.</w:t>
      </w:r>
    </w:p>
    <w:p w14:paraId="6C0EE6E6" w14:textId="77777777" w:rsidR="00407DA0" w:rsidRPr="00DD472D" w:rsidRDefault="00407DA0" w:rsidP="00407DA0">
      <w:pPr>
        <w:ind w:left="426"/>
      </w:pPr>
      <w:r w:rsidRPr="00DD472D">
        <w:rPr>
          <w:u w:val="single"/>
        </w:rPr>
        <w:t>Okres, przez który dane będą przetwarzane</w:t>
      </w:r>
    </w:p>
    <w:p w14:paraId="12BCFEB8" w14:textId="77777777" w:rsidR="00407DA0" w:rsidRPr="00DD472D" w:rsidRDefault="00407DA0" w:rsidP="00407DA0">
      <w:pPr>
        <w:spacing w:after="0"/>
        <w:ind w:left="426"/>
      </w:pPr>
      <w:r w:rsidRPr="00DD472D">
        <w:t>Dane osobowe będą przetwarzane przez okres niezbędny do realizacji celu przetwarzania, zgodnie z zasadami archiwizacji dokumentacji obowiązującymi u administratora.</w:t>
      </w:r>
    </w:p>
    <w:p w14:paraId="77848160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Podmioty, którym będą udostępniane dane osobowe</w:t>
      </w:r>
    </w:p>
    <w:p w14:paraId="31644A58" w14:textId="77777777" w:rsidR="00407DA0" w:rsidRPr="00DD472D" w:rsidRDefault="00407DA0" w:rsidP="00407DA0">
      <w:pPr>
        <w:spacing w:after="0"/>
        <w:ind w:left="426"/>
        <w:rPr>
          <w:iCs/>
        </w:rPr>
      </w:pPr>
      <w:r w:rsidRPr="00DD472D">
        <w:t xml:space="preserve">Dostęp do danych osobowych mogą mieć podmioty świadczące na rzecz administratora usługi doradcze, z zakresu pomocy prawnej, pocztowe, dostawy lub utrzymania systemów informatycznych. </w:t>
      </w:r>
      <w:r w:rsidRPr="00DD472D">
        <w:rPr>
          <w:iCs/>
        </w:rPr>
        <w:t>Dane osobowe mogą być udostępniane przez administratora podmiotom uprawnionym do ich otrzymania na mocy obowiązujących przepisów, np. organom publicznym.</w:t>
      </w:r>
    </w:p>
    <w:p w14:paraId="6F84DF38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iCs/>
          <w:u w:val="single"/>
        </w:rPr>
        <w:t>P</w:t>
      </w:r>
      <w:r w:rsidRPr="00DD472D">
        <w:rPr>
          <w:u w:val="single"/>
        </w:rPr>
        <w:t>rawa podmiotów danych</w:t>
      </w:r>
    </w:p>
    <w:p w14:paraId="57744B99" w14:textId="77777777" w:rsidR="00407DA0" w:rsidRPr="00DD472D" w:rsidRDefault="00407DA0" w:rsidP="00407DA0">
      <w:pPr>
        <w:spacing w:after="0"/>
        <w:ind w:left="426"/>
      </w:pPr>
      <w:r w:rsidRPr="00DD472D">
        <w:t>Osobom fizycznym, których dotyczą dane osobowe przetwarzane przez administratora, przysługuje prawo:</w:t>
      </w:r>
    </w:p>
    <w:p w14:paraId="238507EC" w14:textId="77777777" w:rsidR="00407DA0" w:rsidRPr="00DD472D" w:rsidRDefault="00407DA0" w:rsidP="0009618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709" w:hanging="279"/>
        <w:rPr>
          <w:rFonts w:cstheme="minorHAnsi"/>
        </w:rPr>
      </w:pPr>
      <w:r w:rsidRPr="00DD472D">
        <w:rPr>
          <w:rFonts w:cstheme="minorHAnsi"/>
        </w:rPr>
        <w:t>na podstawie art. 15 RODO – prawo dostępu do danych osobowych i uzyskania ich kopii;</w:t>
      </w:r>
    </w:p>
    <w:p w14:paraId="418DAC52" w14:textId="77777777" w:rsidR="00407DA0" w:rsidRPr="00DD472D" w:rsidRDefault="00407DA0" w:rsidP="0009618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709" w:hanging="279"/>
        <w:rPr>
          <w:rFonts w:cstheme="minorHAnsi"/>
        </w:rPr>
      </w:pPr>
      <w:r w:rsidRPr="00DD472D">
        <w:rPr>
          <w:rFonts w:cstheme="minorHAnsi"/>
        </w:rPr>
        <w:t>na podstawie art. 16 RODO – prawo do sprostowania i uzupełnienia danych osobowych;</w:t>
      </w:r>
    </w:p>
    <w:p w14:paraId="7318997B" w14:textId="77777777" w:rsidR="00407DA0" w:rsidRPr="00DD472D" w:rsidRDefault="00407DA0" w:rsidP="0009618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710" w:hanging="280"/>
        <w:rPr>
          <w:rFonts w:cstheme="minorHAnsi"/>
        </w:rPr>
      </w:pPr>
      <w:r w:rsidRPr="00DD472D">
        <w:rPr>
          <w:rFonts w:cstheme="minorHAnsi"/>
        </w:rPr>
        <w:t>na podstawie art. 17 RODO – prawo do usunięcia danych osobowych, z zastrzeżeniem wyjątków przewidzianych w art. 17 ust. 3 lit. b, d oraz e RODO;</w:t>
      </w:r>
    </w:p>
    <w:p w14:paraId="11C4FFC5" w14:textId="77777777" w:rsidR="00407DA0" w:rsidRPr="00DD472D" w:rsidRDefault="00407DA0" w:rsidP="0009618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710" w:hanging="280"/>
        <w:rPr>
          <w:rFonts w:cstheme="minorHAnsi"/>
        </w:rPr>
      </w:pPr>
      <w:r w:rsidRPr="00DD472D">
        <w:rPr>
          <w:rFonts w:cstheme="minorHAnsi"/>
        </w:rPr>
        <w:t>na podstawie art. 18 RODO – prawo żądania od administratora ograniczenia przetwarzania danych;</w:t>
      </w:r>
    </w:p>
    <w:p w14:paraId="4D94D440" w14:textId="77777777" w:rsidR="00407DA0" w:rsidRPr="00DD472D" w:rsidRDefault="00407DA0" w:rsidP="00096187">
      <w:pPr>
        <w:pStyle w:val="Akapitzlist"/>
        <w:numPr>
          <w:ilvl w:val="0"/>
          <w:numId w:val="9"/>
        </w:numPr>
        <w:tabs>
          <w:tab w:val="left" w:pos="284"/>
        </w:tabs>
        <w:spacing w:after="0"/>
        <w:ind w:left="710" w:hanging="280"/>
        <w:rPr>
          <w:rFonts w:cstheme="minorHAnsi"/>
        </w:rPr>
      </w:pPr>
      <w:r w:rsidRPr="00DD472D">
        <w:rPr>
          <w:rFonts w:cstheme="minorHAnsi"/>
        </w:rPr>
        <w:t>na podstawie art. 21 RODO – prawo do wniesienia sprzeciwu wobec przetwarzania danych osobowych na podstawie art. 6 ust. 1 lit. f RODO.</w:t>
      </w:r>
    </w:p>
    <w:p w14:paraId="619F711E" w14:textId="77777777" w:rsidR="00407DA0" w:rsidRPr="00DD472D" w:rsidRDefault="00407DA0" w:rsidP="00407DA0">
      <w:pPr>
        <w:tabs>
          <w:tab w:val="left" w:pos="284"/>
        </w:tabs>
        <w:spacing w:after="0"/>
        <w:ind w:left="430"/>
        <w:rPr>
          <w:u w:val="single"/>
        </w:rPr>
      </w:pPr>
      <w:r w:rsidRPr="00DD472D">
        <w:rPr>
          <w:u w:val="single"/>
        </w:rPr>
        <w:t>Prawo wniesienia skargi do organu nadzorczego</w:t>
      </w:r>
    </w:p>
    <w:p w14:paraId="3CC36BE2" w14:textId="77777777" w:rsidR="00407DA0" w:rsidRPr="00DD472D" w:rsidRDefault="00407DA0" w:rsidP="00407DA0">
      <w:pPr>
        <w:spacing w:after="0"/>
        <w:ind w:left="426"/>
      </w:pPr>
      <w:r w:rsidRPr="00DD472D"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300E8ABB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Informacja o dowolności lub obowiązku podania danych oraz o ewentualnych konsekwencjach niepodania danych</w:t>
      </w:r>
    </w:p>
    <w:p w14:paraId="38ECE24E" w14:textId="77777777" w:rsidR="00407DA0" w:rsidRPr="00DD472D" w:rsidRDefault="00407DA0" w:rsidP="00407DA0">
      <w:pPr>
        <w:spacing w:after="0"/>
        <w:ind w:left="426"/>
      </w:pPr>
      <w:r w:rsidRPr="00DD472D">
        <w:t>Podanie danych osobowych jest dobrowolne, ale konieczne dla uczestniczenia w Zapytaniu Ofertowym.</w:t>
      </w:r>
    </w:p>
    <w:p w14:paraId="72B290EA" w14:textId="77777777" w:rsidR="00407DA0" w:rsidRPr="00DD472D" w:rsidRDefault="00407DA0" w:rsidP="00407DA0">
      <w:pPr>
        <w:spacing w:after="0"/>
        <w:ind w:left="426"/>
        <w:rPr>
          <w:u w:val="single"/>
        </w:rPr>
      </w:pPr>
      <w:r w:rsidRPr="00DD472D">
        <w:rPr>
          <w:u w:val="single"/>
        </w:rPr>
        <w:t>Informacja o zautomatyzowanym podejmowaniu decyzji</w:t>
      </w:r>
    </w:p>
    <w:p w14:paraId="476E6542" w14:textId="77777777" w:rsidR="00407DA0" w:rsidRPr="00DD472D" w:rsidRDefault="00407DA0" w:rsidP="00407DA0">
      <w:pPr>
        <w:spacing w:after="0"/>
        <w:ind w:left="426"/>
      </w:pPr>
      <w:r w:rsidRPr="00DD472D">
        <w:t>Administrator nie będzie podejmował decyzji opartych na zautomatyzowanym przetwarzaniu danych osobowych.</w:t>
      </w:r>
    </w:p>
    <w:p w14:paraId="712F5F61" w14:textId="77777777" w:rsidR="00407DA0" w:rsidRPr="00DD472D" w:rsidRDefault="00407DA0" w:rsidP="00407DA0">
      <w:pPr>
        <w:spacing w:after="0"/>
        <w:ind w:firstLine="426"/>
        <w:rPr>
          <w:u w:val="single"/>
        </w:rPr>
      </w:pPr>
      <w:r w:rsidRPr="00DD472D">
        <w:rPr>
          <w:u w:val="single"/>
        </w:rPr>
        <w:t>Realizacja obowiązku informacyjnego w imieniu administratora</w:t>
      </w:r>
    </w:p>
    <w:p w14:paraId="416AF43D" w14:textId="77777777" w:rsidR="00407DA0" w:rsidRPr="00DD472D" w:rsidRDefault="00407DA0" w:rsidP="00EC4675">
      <w:pPr>
        <w:pStyle w:val="Akapitzlist"/>
        <w:numPr>
          <w:ilvl w:val="0"/>
          <w:numId w:val="0"/>
        </w:numPr>
        <w:spacing w:after="0" w:line="240" w:lineRule="auto"/>
        <w:ind w:left="426"/>
        <w:rPr>
          <w:rFonts w:cstheme="minorHAnsi"/>
        </w:rPr>
      </w:pPr>
      <w:r w:rsidRPr="00DD472D">
        <w:rPr>
          <w:rFonts w:cstheme="minorHAnsi"/>
        </w:rPr>
        <w:t>Oferent jest zobowiązany do przekazania informacji o przetwarzaniu danych osobowych przez administratora osobom, których dane zawarte są w ofercie.</w:t>
      </w:r>
    </w:p>
    <w:p w14:paraId="158823EA" w14:textId="77777777" w:rsidR="00407DA0" w:rsidRPr="00DD472D" w:rsidRDefault="00407DA0" w:rsidP="00EC4675">
      <w:pPr>
        <w:pStyle w:val="Akapitzlist"/>
        <w:numPr>
          <w:ilvl w:val="0"/>
          <w:numId w:val="0"/>
        </w:numPr>
        <w:spacing w:after="0" w:line="240" w:lineRule="auto"/>
        <w:ind w:left="426"/>
        <w:rPr>
          <w:rFonts w:cstheme="minorHAnsi"/>
        </w:rPr>
      </w:pPr>
      <w:r w:rsidRPr="00DD472D">
        <w:rPr>
          <w:rFonts w:cstheme="minorHAnsi"/>
        </w:rPr>
        <w:lastRenderedPageBreak/>
        <w:t xml:space="preserve">W przypadku konieczności powierzenia Wykonawcy przetwarzania danych osobowych </w:t>
      </w:r>
      <w:r w:rsidRPr="00DD472D">
        <w:rPr>
          <w:rFonts w:cstheme="minorHAnsi"/>
        </w:rPr>
        <w:br/>
        <w:t>w ramach realizacji umowy zamawiający przeprowadzi weryfikację wdrożenia przez wykonawcę odpowiednich środków technicznych i organizacyjnych, zgodnych z przepisami o ochronie danych osobowych i chroniących prawa osób, których dane dotyczą.</w:t>
      </w:r>
    </w:p>
    <w:p w14:paraId="22D69051" w14:textId="77777777" w:rsidR="00407DA0" w:rsidRPr="00DD472D" w:rsidRDefault="00407DA0" w:rsidP="00407DA0">
      <w:pPr>
        <w:spacing w:after="0"/>
        <w:ind w:left="426"/>
        <w:rPr>
          <w:u w:val="single"/>
        </w:rPr>
      </w:pPr>
    </w:p>
    <w:p w14:paraId="1C6B31C5" w14:textId="77777777" w:rsidR="00407DA0" w:rsidRPr="00DD472D" w:rsidRDefault="00407DA0" w:rsidP="00407DA0">
      <w:pPr>
        <w:spacing w:after="0"/>
        <w:ind w:left="426" w:hanging="426"/>
        <w:rPr>
          <w:u w:val="single"/>
        </w:rPr>
      </w:pPr>
      <w:r w:rsidRPr="00DD472D">
        <w:rPr>
          <w:u w:val="single"/>
        </w:rPr>
        <w:t xml:space="preserve">Załączniki: </w:t>
      </w:r>
    </w:p>
    <w:p w14:paraId="57610AD6" w14:textId="3EC98F72" w:rsidR="00407DA0" w:rsidRPr="00DD472D" w:rsidRDefault="00EF79A7" w:rsidP="00096187">
      <w:pPr>
        <w:pStyle w:val="Akapitzlist"/>
        <w:numPr>
          <w:ilvl w:val="1"/>
          <w:numId w:val="8"/>
        </w:numPr>
        <w:tabs>
          <w:tab w:val="clear" w:pos="1440"/>
        </w:tabs>
        <w:spacing w:after="0"/>
        <w:ind w:left="993" w:hanging="426"/>
        <w:rPr>
          <w:rFonts w:cstheme="minorHAnsi"/>
        </w:rPr>
      </w:pPr>
      <w:r>
        <w:rPr>
          <w:rFonts w:cstheme="minorHAnsi"/>
        </w:rPr>
        <w:t xml:space="preserve">Załącznik nr 1 - </w:t>
      </w:r>
      <w:r w:rsidR="00407DA0" w:rsidRPr="00DD472D">
        <w:rPr>
          <w:rFonts w:cstheme="minorHAnsi"/>
        </w:rPr>
        <w:t xml:space="preserve">Formularz ofertowy </w:t>
      </w:r>
    </w:p>
    <w:p w14:paraId="40E99D64" w14:textId="38A6CE31" w:rsidR="00407DA0" w:rsidRPr="00DD472D" w:rsidRDefault="00EF79A7" w:rsidP="00096187">
      <w:pPr>
        <w:pStyle w:val="Akapitzlist"/>
        <w:numPr>
          <w:ilvl w:val="1"/>
          <w:numId w:val="8"/>
        </w:numPr>
        <w:tabs>
          <w:tab w:val="clear" w:pos="1440"/>
        </w:tabs>
        <w:spacing w:after="0"/>
        <w:ind w:left="993" w:hanging="426"/>
        <w:rPr>
          <w:rFonts w:cstheme="minorHAnsi"/>
        </w:rPr>
      </w:pPr>
      <w:r>
        <w:rPr>
          <w:rFonts w:cstheme="minorHAnsi"/>
        </w:rPr>
        <w:t xml:space="preserve">Załącznik nr 2 - </w:t>
      </w:r>
      <w:r w:rsidR="00407DA0" w:rsidRPr="00DD472D">
        <w:rPr>
          <w:rFonts w:cstheme="minorHAnsi"/>
        </w:rPr>
        <w:t>Wykaz wykonanych usług</w:t>
      </w:r>
    </w:p>
    <w:p w14:paraId="29EFFECB" w14:textId="535CDAB6" w:rsidR="00407DA0" w:rsidRPr="00DD472D" w:rsidRDefault="00EF79A7" w:rsidP="00096187">
      <w:pPr>
        <w:pStyle w:val="Akapitzlist"/>
        <w:numPr>
          <w:ilvl w:val="1"/>
          <w:numId w:val="8"/>
        </w:numPr>
        <w:tabs>
          <w:tab w:val="clear" w:pos="1440"/>
        </w:tabs>
        <w:spacing w:after="0"/>
        <w:ind w:left="993" w:hanging="426"/>
        <w:rPr>
          <w:rFonts w:cstheme="minorHAnsi"/>
        </w:rPr>
      </w:pPr>
      <w:r>
        <w:rPr>
          <w:rFonts w:cstheme="minorHAnsi"/>
        </w:rPr>
        <w:t xml:space="preserve">Załącznik nr 3 - </w:t>
      </w:r>
      <w:r w:rsidR="00407DA0" w:rsidRPr="00DD472D">
        <w:rPr>
          <w:rFonts w:cstheme="minorHAnsi"/>
        </w:rPr>
        <w:t>Wytyczne do uwzględnienia przy projektowaniu</w:t>
      </w:r>
    </w:p>
    <w:p w14:paraId="1FFE7682" w14:textId="0ED5985C" w:rsidR="00CB457A" w:rsidRDefault="00CB457A" w:rsidP="00096187">
      <w:pPr>
        <w:pStyle w:val="Akapitzlist"/>
        <w:numPr>
          <w:ilvl w:val="1"/>
          <w:numId w:val="8"/>
        </w:numPr>
        <w:tabs>
          <w:tab w:val="clear" w:pos="1440"/>
        </w:tabs>
        <w:spacing w:after="0"/>
        <w:ind w:left="993" w:hanging="426"/>
        <w:rPr>
          <w:rFonts w:cstheme="minorHAnsi"/>
        </w:rPr>
      </w:pPr>
      <w:r>
        <w:rPr>
          <w:rFonts w:cstheme="minorHAnsi"/>
        </w:rPr>
        <w:t>Załącznik nr 4 – Projektowane postanowienia umowy</w:t>
      </w:r>
    </w:p>
    <w:p w14:paraId="24568F85" w14:textId="43EE178B" w:rsidR="00F71533" w:rsidRPr="00DD472D" w:rsidRDefault="00EF79A7" w:rsidP="00096187">
      <w:pPr>
        <w:pStyle w:val="Akapitzlist"/>
        <w:numPr>
          <w:ilvl w:val="1"/>
          <w:numId w:val="8"/>
        </w:numPr>
        <w:tabs>
          <w:tab w:val="clear" w:pos="1440"/>
        </w:tabs>
        <w:spacing w:after="0"/>
        <w:ind w:left="993" w:hanging="426"/>
        <w:rPr>
          <w:rFonts w:cstheme="minorHAnsi"/>
        </w:rPr>
      </w:pPr>
      <w:r>
        <w:rPr>
          <w:rFonts w:cstheme="minorHAnsi"/>
        </w:rPr>
        <w:t xml:space="preserve">Załącznik nr </w:t>
      </w:r>
      <w:r w:rsidR="00CB457A">
        <w:rPr>
          <w:rFonts w:cstheme="minorHAnsi"/>
        </w:rPr>
        <w:t>5</w:t>
      </w:r>
      <w:r>
        <w:rPr>
          <w:rFonts w:cstheme="minorHAnsi"/>
        </w:rPr>
        <w:t xml:space="preserve"> - </w:t>
      </w:r>
      <w:r w:rsidR="00F71533" w:rsidRPr="00DD472D">
        <w:rPr>
          <w:rFonts w:cstheme="minorHAnsi"/>
        </w:rPr>
        <w:t>Rzuty pięter</w:t>
      </w:r>
    </w:p>
    <w:p w14:paraId="73971B4C" w14:textId="77777777" w:rsidR="00407DA0" w:rsidRPr="00DD472D" w:rsidRDefault="00407DA0" w:rsidP="00EC4675">
      <w:pPr>
        <w:pStyle w:val="Akapitzlist"/>
        <w:numPr>
          <w:ilvl w:val="0"/>
          <w:numId w:val="0"/>
        </w:numPr>
        <w:suppressAutoHyphens/>
        <w:spacing w:after="0"/>
        <w:ind w:left="357"/>
        <w:contextualSpacing w:val="0"/>
        <w:rPr>
          <w:rFonts w:eastAsia="Calibri" w:cstheme="minorHAnsi"/>
          <w:shd w:val="clear" w:color="auto" w:fill="FFFFFF"/>
        </w:rPr>
      </w:pPr>
    </w:p>
    <w:p w14:paraId="24D26DC5" w14:textId="77777777" w:rsidR="0004670D" w:rsidRPr="00DD472D" w:rsidRDefault="0004670D" w:rsidP="0004670D">
      <w:pPr>
        <w:spacing w:after="0"/>
        <w:rPr>
          <w:rFonts w:eastAsia="Calibri"/>
        </w:rPr>
      </w:pPr>
    </w:p>
    <w:p w14:paraId="7613F06E" w14:textId="00E5519F" w:rsidR="00072D86" w:rsidRPr="00DD472D" w:rsidRDefault="0004670D" w:rsidP="000876B6">
      <w:pPr>
        <w:spacing w:after="0"/>
        <w:rPr>
          <w:rFonts w:eastAsia="Calibri"/>
        </w:rPr>
      </w:pPr>
      <w:r w:rsidRPr="00DD472D">
        <w:rPr>
          <w:rFonts w:eastAsia="Calibri"/>
        </w:rPr>
        <w:t xml:space="preserve"> </w:t>
      </w:r>
    </w:p>
    <w:sectPr w:rsidR="00072D86" w:rsidRPr="00DD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B35E4"/>
    <w:multiLevelType w:val="hybridMultilevel"/>
    <w:tmpl w:val="9C6E91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0BE6A8D"/>
    <w:multiLevelType w:val="hybridMultilevel"/>
    <w:tmpl w:val="93104E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65FA5"/>
    <w:multiLevelType w:val="multilevel"/>
    <w:tmpl w:val="A9769F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220389"/>
    <w:multiLevelType w:val="multilevel"/>
    <w:tmpl w:val="9652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304A5"/>
    <w:multiLevelType w:val="multilevel"/>
    <w:tmpl w:val="C484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CA6AE0"/>
    <w:multiLevelType w:val="hybridMultilevel"/>
    <w:tmpl w:val="827C71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A4FAE"/>
    <w:multiLevelType w:val="multilevel"/>
    <w:tmpl w:val="57AE35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9609AE"/>
    <w:multiLevelType w:val="multilevel"/>
    <w:tmpl w:val="2F66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2214C4"/>
    <w:multiLevelType w:val="multilevel"/>
    <w:tmpl w:val="89D4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3F3672"/>
    <w:multiLevelType w:val="multilevel"/>
    <w:tmpl w:val="DABE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A5ACE"/>
    <w:multiLevelType w:val="hybridMultilevel"/>
    <w:tmpl w:val="E688AA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20807"/>
    <w:multiLevelType w:val="hybridMultilevel"/>
    <w:tmpl w:val="A02AE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6A222F5"/>
    <w:multiLevelType w:val="hybridMultilevel"/>
    <w:tmpl w:val="AD8442A4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>
      <w:start w:val="1"/>
      <w:numFmt w:val="lowerLetter"/>
      <w:lvlText w:val="%2."/>
      <w:lvlJc w:val="left"/>
      <w:pPr>
        <w:ind w:left="1787" w:hanging="360"/>
      </w:pPr>
    </w:lvl>
    <w:lvl w:ilvl="2" w:tplc="0415001B">
      <w:start w:val="1"/>
      <w:numFmt w:val="lowerRoman"/>
      <w:lvlText w:val="%3."/>
      <w:lvlJc w:val="right"/>
      <w:pPr>
        <w:ind w:left="2507" w:hanging="180"/>
      </w:pPr>
    </w:lvl>
    <w:lvl w:ilvl="3" w:tplc="0415000F">
      <w:start w:val="1"/>
      <w:numFmt w:val="decimal"/>
      <w:lvlText w:val="%4."/>
      <w:lvlJc w:val="left"/>
      <w:pPr>
        <w:ind w:left="3227" w:hanging="360"/>
      </w:pPr>
    </w:lvl>
    <w:lvl w:ilvl="4" w:tplc="04150019">
      <w:start w:val="1"/>
      <w:numFmt w:val="lowerLetter"/>
      <w:lvlText w:val="%5."/>
      <w:lvlJc w:val="left"/>
      <w:pPr>
        <w:ind w:left="3947" w:hanging="360"/>
      </w:pPr>
    </w:lvl>
    <w:lvl w:ilvl="5" w:tplc="0415001B">
      <w:start w:val="1"/>
      <w:numFmt w:val="lowerRoman"/>
      <w:lvlText w:val="%6."/>
      <w:lvlJc w:val="right"/>
      <w:pPr>
        <w:ind w:left="4667" w:hanging="180"/>
      </w:pPr>
    </w:lvl>
    <w:lvl w:ilvl="6" w:tplc="0415000F">
      <w:start w:val="1"/>
      <w:numFmt w:val="decimal"/>
      <w:lvlText w:val="%7."/>
      <w:lvlJc w:val="left"/>
      <w:pPr>
        <w:ind w:left="5387" w:hanging="360"/>
      </w:pPr>
    </w:lvl>
    <w:lvl w:ilvl="7" w:tplc="04150019">
      <w:start w:val="1"/>
      <w:numFmt w:val="lowerLetter"/>
      <w:lvlText w:val="%8."/>
      <w:lvlJc w:val="left"/>
      <w:pPr>
        <w:ind w:left="6107" w:hanging="360"/>
      </w:pPr>
    </w:lvl>
    <w:lvl w:ilvl="8" w:tplc="0415001B">
      <w:start w:val="1"/>
      <w:numFmt w:val="lowerRoman"/>
      <w:lvlText w:val="%9."/>
      <w:lvlJc w:val="right"/>
      <w:pPr>
        <w:ind w:left="6827" w:hanging="180"/>
      </w:pPr>
    </w:lvl>
  </w:abstractNum>
  <w:abstractNum w:abstractNumId="17" w15:restartNumberingAfterBreak="0">
    <w:nsid w:val="6A4F38C2"/>
    <w:multiLevelType w:val="multilevel"/>
    <w:tmpl w:val="46AC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6618D3"/>
    <w:multiLevelType w:val="multilevel"/>
    <w:tmpl w:val="1E28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24F2B"/>
    <w:multiLevelType w:val="hybridMultilevel"/>
    <w:tmpl w:val="FA80C42E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6642EE8"/>
    <w:multiLevelType w:val="multilevel"/>
    <w:tmpl w:val="4CDE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BB7766"/>
    <w:multiLevelType w:val="multilevel"/>
    <w:tmpl w:val="90E6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9764484">
    <w:abstractNumId w:val="1"/>
  </w:num>
  <w:num w:numId="2" w16cid:durableId="143473222">
    <w:abstractNumId w:val="2"/>
  </w:num>
  <w:num w:numId="3" w16cid:durableId="1516920676">
    <w:abstractNumId w:val="14"/>
  </w:num>
  <w:num w:numId="4" w16cid:durableId="796340026">
    <w:abstractNumId w:val="0"/>
  </w:num>
  <w:num w:numId="5" w16cid:durableId="1584726021">
    <w:abstractNumId w:val="8"/>
  </w:num>
  <w:num w:numId="6" w16cid:durableId="1618024183">
    <w:abstractNumId w:val="7"/>
  </w:num>
  <w:num w:numId="7" w16cid:durableId="1275940311">
    <w:abstractNumId w:val="13"/>
  </w:num>
  <w:num w:numId="8" w16cid:durableId="525170326">
    <w:abstractNumId w:val="15"/>
  </w:num>
  <w:num w:numId="9" w16cid:durableId="537742630">
    <w:abstractNumId w:val="12"/>
  </w:num>
  <w:num w:numId="10" w16cid:durableId="1644508190">
    <w:abstractNumId w:val="16"/>
  </w:num>
  <w:num w:numId="11" w16cid:durableId="1649699298">
    <w:abstractNumId w:val="3"/>
  </w:num>
  <w:num w:numId="12" w16cid:durableId="94060957">
    <w:abstractNumId w:val="4"/>
  </w:num>
  <w:num w:numId="13" w16cid:durableId="349454519">
    <w:abstractNumId w:val="19"/>
  </w:num>
  <w:num w:numId="14" w16cid:durableId="1516306593">
    <w:abstractNumId w:val="9"/>
  </w:num>
  <w:num w:numId="15" w16cid:durableId="98836668">
    <w:abstractNumId w:val="18"/>
  </w:num>
  <w:num w:numId="16" w16cid:durableId="848447614">
    <w:abstractNumId w:val="5"/>
  </w:num>
  <w:num w:numId="17" w16cid:durableId="1628078017">
    <w:abstractNumId w:val="11"/>
  </w:num>
  <w:num w:numId="18" w16cid:durableId="1172842774">
    <w:abstractNumId w:val="10"/>
  </w:num>
  <w:num w:numId="19" w16cid:durableId="533347830">
    <w:abstractNumId w:val="17"/>
  </w:num>
  <w:num w:numId="20" w16cid:durableId="276110215">
    <w:abstractNumId w:val="21"/>
  </w:num>
  <w:num w:numId="21" w16cid:durableId="1651638352">
    <w:abstractNumId w:val="6"/>
  </w:num>
  <w:num w:numId="22" w16cid:durableId="1459448340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F1"/>
    <w:rsid w:val="0004670D"/>
    <w:rsid w:val="00072D86"/>
    <w:rsid w:val="000876B6"/>
    <w:rsid w:val="00096187"/>
    <w:rsid w:val="000C1EB9"/>
    <w:rsid w:val="00127381"/>
    <w:rsid w:val="00153AA7"/>
    <w:rsid w:val="00154D84"/>
    <w:rsid w:val="00222DF0"/>
    <w:rsid w:val="002A3D7B"/>
    <w:rsid w:val="00311E95"/>
    <w:rsid w:val="0031635C"/>
    <w:rsid w:val="00326B92"/>
    <w:rsid w:val="00330D11"/>
    <w:rsid w:val="003535E9"/>
    <w:rsid w:val="003E0D83"/>
    <w:rsid w:val="00407DA0"/>
    <w:rsid w:val="00440913"/>
    <w:rsid w:val="0047375A"/>
    <w:rsid w:val="004A7CC0"/>
    <w:rsid w:val="004D7479"/>
    <w:rsid w:val="004F7541"/>
    <w:rsid w:val="00530605"/>
    <w:rsid w:val="005327E9"/>
    <w:rsid w:val="00556FAB"/>
    <w:rsid w:val="00561C0B"/>
    <w:rsid w:val="005879D7"/>
    <w:rsid w:val="005B4782"/>
    <w:rsid w:val="005D3583"/>
    <w:rsid w:val="005D3780"/>
    <w:rsid w:val="005E4F9B"/>
    <w:rsid w:val="00601901"/>
    <w:rsid w:val="00626F1A"/>
    <w:rsid w:val="0063405F"/>
    <w:rsid w:val="0064522C"/>
    <w:rsid w:val="006939CB"/>
    <w:rsid w:val="00727FD0"/>
    <w:rsid w:val="0074414E"/>
    <w:rsid w:val="007652B0"/>
    <w:rsid w:val="00766ED8"/>
    <w:rsid w:val="007774C0"/>
    <w:rsid w:val="007B7432"/>
    <w:rsid w:val="007C2F08"/>
    <w:rsid w:val="00860F2B"/>
    <w:rsid w:val="008711AC"/>
    <w:rsid w:val="008F7A18"/>
    <w:rsid w:val="00912691"/>
    <w:rsid w:val="00970A40"/>
    <w:rsid w:val="009C16D5"/>
    <w:rsid w:val="009E5F40"/>
    <w:rsid w:val="00A17AF1"/>
    <w:rsid w:val="00A411A9"/>
    <w:rsid w:val="00A46C89"/>
    <w:rsid w:val="00A54B56"/>
    <w:rsid w:val="00A71162"/>
    <w:rsid w:val="00A910FA"/>
    <w:rsid w:val="00AA18AA"/>
    <w:rsid w:val="00AC1C2D"/>
    <w:rsid w:val="00B25134"/>
    <w:rsid w:val="00B41BF0"/>
    <w:rsid w:val="00B96ACC"/>
    <w:rsid w:val="00BB6D9A"/>
    <w:rsid w:val="00BD4302"/>
    <w:rsid w:val="00C06ECB"/>
    <w:rsid w:val="00CB457A"/>
    <w:rsid w:val="00CD590B"/>
    <w:rsid w:val="00D1698D"/>
    <w:rsid w:val="00DC4CEB"/>
    <w:rsid w:val="00DD472D"/>
    <w:rsid w:val="00DD7DA1"/>
    <w:rsid w:val="00DE66B2"/>
    <w:rsid w:val="00E20A14"/>
    <w:rsid w:val="00E223CF"/>
    <w:rsid w:val="00E25ADF"/>
    <w:rsid w:val="00E7394A"/>
    <w:rsid w:val="00E749E7"/>
    <w:rsid w:val="00E83106"/>
    <w:rsid w:val="00EA680B"/>
    <w:rsid w:val="00EB3149"/>
    <w:rsid w:val="00EC4675"/>
    <w:rsid w:val="00ED15F6"/>
    <w:rsid w:val="00ED2F0B"/>
    <w:rsid w:val="00ED758F"/>
    <w:rsid w:val="00EF79A7"/>
    <w:rsid w:val="00F029DC"/>
    <w:rsid w:val="00F71533"/>
    <w:rsid w:val="00F976BD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D6E8"/>
  <w15:chartTrackingRefBased/>
  <w15:docId w15:val="{C8F32DF6-E67B-47CB-B9C5-79C4F8BE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7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7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7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7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T_SZ_List Paragraph,Numerowanie,List Paragraph,L1,Akapit z listą5,Nagłowek 3,Preambuła,Akapit z listą BS,Kolorowa lista — akcent 11,Dot pt,F5 List Paragraph,Recommendation,List Paragraph11,lp1,maz_wyliczenie"/>
    <w:basedOn w:val="Normalny"/>
    <w:link w:val="AkapitzlistZnak"/>
    <w:uiPriority w:val="34"/>
    <w:qFormat/>
    <w:rsid w:val="00A910FA"/>
    <w:pPr>
      <w:numPr>
        <w:numId w:val="2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,T_SZ_List Paragraph Znak,Numerowanie Znak,List Paragraph Znak,L1 Znak,Akapit z listą5 Znak,Nagłowek 3 Znak,Preambuła Znak,Akapit z listą BS Znak,Kolorowa lista — akcent 11 Znak,Dot pt Znak,lp1 Znak"/>
    <w:link w:val="Akapitzlist"/>
    <w:uiPriority w:val="34"/>
    <w:qFormat/>
    <w:rsid w:val="00A910FA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7AF1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7AF1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7AF1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7AF1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17AF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7AF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7A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7AF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17A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7AF1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A17A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7A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7AF1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17AF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407DA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7DA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601901"/>
    <w:rPr>
      <w:rFonts w:ascii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B41BF0"/>
    <w:pPr>
      <w:tabs>
        <w:tab w:val="center" w:pos="4536"/>
        <w:tab w:val="right" w:pos="9072"/>
      </w:tabs>
      <w:spacing w:after="0" w:line="240" w:lineRule="auto"/>
      <w:contextualSpacing w:val="0"/>
    </w:pPr>
    <w:rPr>
      <w:rFonts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B41BF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sploatacja@pfron.org.pl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pfron.org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pfron.org.pl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kornatowski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0C595C6D78644EA87851F1962F8F7D" ma:contentTypeVersion="11" ma:contentTypeDescription="Utwórz nowy dokument." ma:contentTypeScope="" ma:versionID="c40d40a94dc3f3bacd1ca78de0dffb3e">
  <xsd:schema xmlns:xsd="http://www.w3.org/2001/XMLSchema" xmlns:xs="http://www.w3.org/2001/XMLSchema" xmlns:p="http://schemas.microsoft.com/office/2006/metadata/properties" xmlns:ns3="bbf18071-823a-4b53-bd53-f88ca1401bdb" xmlns:ns4="2b68bea2-7965-40c4-93a5-539fa0748330" targetNamespace="http://schemas.microsoft.com/office/2006/metadata/properties" ma:root="true" ma:fieldsID="984bda1ef08d89f50f888e4fea8acaf0" ns3:_="" ns4:_="">
    <xsd:import namespace="bbf18071-823a-4b53-bd53-f88ca1401bdb"/>
    <xsd:import namespace="2b68bea2-7965-40c4-93a5-539fa0748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18071-823a-4b53-bd53-f88ca1401b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8bea2-7965-40c4-93a5-539fa074833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0F98D-2195-4ECF-8A34-D427F6A14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18071-823a-4b53-bd53-f88ca1401bdb"/>
    <ds:schemaRef ds:uri="2b68bea2-7965-40c4-93a5-539fa0748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2D0EEC-2262-4274-8401-B0919DD7B7A1}">
  <ds:schemaRefs>
    <ds:schemaRef ds:uri="http://purl.org/dc/elements/1.1/"/>
    <ds:schemaRef ds:uri="http://schemas.microsoft.com/office/2006/metadata/properties"/>
    <ds:schemaRef ds:uri="bbf18071-823a-4b53-bd53-f88ca1401bd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2b68bea2-7965-40c4-93a5-539fa074833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4BE021A-C41F-4366-B372-D7326C7507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2712</TotalTime>
  <Pages>8</Pages>
  <Words>2348</Words>
  <Characters>14090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Ornatowski Krzysztof</dc:creator>
  <cp:keywords/>
  <dc:description/>
  <cp:lastModifiedBy>Ornatowski Krzysztof</cp:lastModifiedBy>
  <cp:revision>16</cp:revision>
  <dcterms:created xsi:type="dcterms:W3CDTF">2025-11-17T14:04:00Z</dcterms:created>
  <dcterms:modified xsi:type="dcterms:W3CDTF">2025-11-27T10:12:00Z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0x010100700C595C6D78644EA87851F1962F8F7D</vt:lpwstr>
  </property>
</Properties>
</file>