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4E0" w:rsidRPr="00BB3E95" w:rsidRDefault="00CB24E0" w:rsidP="00155B35">
      <w:pPr>
        <w:ind w:left="3440"/>
        <w:jc w:val="both"/>
        <w:rPr>
          <w:rFonts w:ascii="Calibri" w:hAnsi="Calibri" w:cs="Calibri"/>
          <w:b/>
          <w:sz w:val="22"/>
          <w:szCs w:val="22"/>
        </w:rPr>
      </w:pPr>
    </w:p>
    <w:p w:rsidR="00CB24E0" w:rsidRPr="00BB3E95" w:rsidRDefault="00CB24E0" w:rsidP="00155B35">
      <w:pPr>
        <w:ind w:left="3440"/>
        <w:jc w:val="both"/>
        <w:rPr>
          <w:rFonts w:ascii="Calibri" w:hAnsi="Calibri" w:cs="Calibri"/>
          <w:b/>
          <w:sz w:val="22"/>
          <w:szCs w:val="22"/>
        </w:rPr>
      </w:pPr>
    </w:p>
    <w:p w:rsidR="00CB24E0" w:rsidRPr="00BB3E95" w:rsidRDefault="00CB24E0" w:rsidP="00155B35">
      <w:pPr>
        <w:ind w:left="3440"/>
        <w:jc w:val="both"/>
        <w:rPr>
          <w:rFonts w:ascii="Calibri" w:hAnsi="Calibri" w:cs="Calibri"/>
          <w:b/>
          <w:sz w:val="22"/>
          <w:szCs w:val="22"/>
        </w:rPr>
      </w:pPr>
    </w:p>
    <w:p w:rsidR="00CB24E0" w:rsidRPr="00BB3E95" w:rsidRDefault="00CB24E0" w:rsidP="00155B35">
      <w:pPr>
        <w:ind w:left="3440"/>
        <w:jc w:val="both"/>
        <w:rPr>
          <w:rFonts w:ascii="Calibri" w:hAnsi="Calibri" w:cs="Calibri"/>
          <w:b/>
          <w:sz w:val="22"/>
          <w:szCs w:val="22"/>
        </w:rPr>
      </w:pPr>
    </w:p>
    <w:p w:rsidR="00CB24E0" w:rsidRPr="00BB3E95" w:rsidRDefault="00CB24E0" w:rsidP="00155B35">
      <w:pPr>
        <w:ind w:left="3440"/>
        <w:jc w:val="both"/>
        <w:rPr>
          <w:rFonts w:ascii="Calibri" w:hAnsi="Calibri" w:cs="Calibri"/>
          <w:b/>
          <w:sz w:val="22"/>
          <w:szCs w:val="22"/>
        </w:rPr>
      </w:pPr>
    </w:p>
    <w:p w:rsidR="00CB24E0" w:rsidRPr="00BB3E95" w:rsidRDefault="00CB24E0" w:rsidP="00155B35">
      <w:pPr>
        <w:ind w:left="3440"/>
        <w:jc w:val="both"/>
        <w:rPr>
          <w:rFonts w:ascii="Calibri" w:hAnsi="Calibri" w:cs="Calibri"/>
          <w:b/>
          <w:sz w:val="22"/>
          <w:szCs w:val="22"/>
        </w:rPr>
      </w:pPr>
    </w:p>
    <w:p w:rsidR="00CB24E0" w:rsidRPr="00BB3E95" w:rsidRDefault="00CB24E0" w:rsidP="00155B35">
      <w:pPr>
        <w:ind w:left="3440"/>
        <w:jc w:val="both"/>
        <w:rPr>
          <w:rFonts w:ascii="Calibri" w:hAnsi="Calibri" w:cs="Calibri"/>
          <w:b/>
          <w:sz w:val="22"/>
          <w:szCs w:val="22"/>
        </w:rPr>
      </w:pPr>
    </w:p>
    <w:p w:rsidR="00CB24E0" w:rsidRPr="00BB3E95" w:rsidRDefault="00CB24E0" w:rsidP="00155B35">
      <w:pPr>
        <w:ind w:left="3440"/>
        <w:jc w:val="both"/>
        <w:rPr>
          <w:rFonts w:ascii="Calibri" w:hAnsi="Calibri" w:cs="Calibri"/>
          <w:b/>
          <w:sz w:val="22"/>
          <w:szCs w:val="22"/>
        </w:rPr>
      </w:pPr>
    </w:p>
    <w:p w:rsidR="00155B35" w:rsidRPr="00BB3E95" w:rsidRDefault="00155B35" w:rsidP="00155B35">
      <w:pPr>
        <w:ind w:left="3440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b/>
          <w:sz w:val="22"/>
          <w:szCs w:val="22"/>
        </w:rPr>
        <w:t>Umowa</w:t>
      </w:r>
      <w:r w:rsidRPr="00BB3E95">
        <w:rPr>
          <w:rFonts w:ascii="Calibri" w:hAnsi="Calibri" w:cs="Calibri"/>
          <w:b/>
          <w:spacing w:val="30"/>
          <w:sz w:val="22"/>
          <w:szCs w:val="22"/>
        </w:rPr>
        <w:t xml:space="preserve"> </w:t>
      </w:r>
      <w:r w:rsidRPr="00BB3E95">
        <w:rPr>
          <w:rFonts w:ascii="Calibri" w:hAnsi="Calibri" w:cs="Calibri"/>
          <w:b/>
          <w:sz w:val="22"/>
          <w:szCs w:val="22"/>
        </w:rPr>
        <w:t>Nr</w:t>
      </w:r>
      <w:r w:rsidRPr="00BB3E95">
        <w:rPr>
          <w:rFonts w:ascii="Calibri" w:hAnsi="Calibri" w:cs="Calibri"/>
          <w:b/>
          <w:spacing w:val="22"/>
          <w:sz w:val="22"/>
          <w:szCs w:val="22"/>
        </w:rPr>
        <w:t xml:space="preserve"> </w:t>
      </w:r>
      <w:r w:rsidRPr="00BB3E95">
        <w:rPr>
          <w:rFonts w:ascii="Calibri" w:hAnsi="Calibri" w:cs="Calibri"/>
          <w:b/>
          <w:sz w:val="22"/>
          <w:szCs w:val="22"/>
        </w:rPr>
        <w:t>2019/……...../……..….</w:t>
      </w:r>
    </w:p>
    <w:p w:rsidR="00155B35" w:rsidRPr="00BB3E95" w:rsidRDefault="00155B35" w:rsidP="00155B35">
      <w:pPr>
        <w:ind w:firstLine="3261"/>
        <w:jc w:val="both"/>
        <w:rPr>
          <w:rFonts w:ascii="Calibri" w:hAnsi="Calibri" w:cs="Calibri"/>
          <w:b/>
          <w:sz w:val="22"/>
          <w:szCs w:val="22"/>
        </w:rPr>
      </w:pP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Zawarta w dniu ………………...2019 r. w Warszawie pomiędzy:</w:t>
      </w: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Państwowym Funduszem Rehabilitacji Osób Niepełnosprawnych z siedzibą w Warszawie </w:t>
      </w:r>
      <w:r w:rsidRPr="00BB3E95">
        <w:rPr>
          <w:rFonts w:ascii="Calibri" w:hAnsi="Calibri" w:cs="Calibri"/>
          <w:sz w:val="22"/>
          <w:szCs w:val="22"/>
        </w:rPr>
        <w:br/>
        <w:t>(00-828) przy al. Jana Pawła II 13, NIP: 525-10-00-810, REGON: 012059538, zwanym dalej</w:t>
      </w:r>
      <w:r w:rsidRPr="00BB3E9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B3E95">
        <w:rPr>
          <w:rFonts w:ascii="Calibri" w:hAnsi="Calibri" w:cs="Calibri"/>
          <w:b/>
          <w:sz w:val="22"/>
          <w:szCs w:val="22"/>
        </w:rPr>
        <w:t>„Zamawiającym”</w:t>
      </w:r>
      <w:r w:rsidRPr="00BB3E95">
        <w:rPr>
          <w:rFonts w:ascii="Calibri" w:hAnsi="Calibri" w:cs="Calibri"/>
          <w:sz w:val="22"/>
          <w:szCs w:val="22"/>
        </w:rPr>
        <w:t>, który reprezentuje:</w:t>
      </w: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tabs>
          <w:tab w:val="left" w:pos="3119"/>
        </w:tabs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a</w:t>
      </w: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…………………………………………………………………………………………………………… </w:t>
      </w: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zwanym dalej </w:t>
      </w:r>
      <w:r w:rsidRPr="00BB3E95">
        <w:rPr>
          <w:rFonts w:ascii="Calibri" w:hAnsi="Calibri" w:cs="Calibri"/>
          <w:b/>
          <w:sz w:val="22"/>
          <w:szCs w:val="22"/>
        </w:rPr>
        <w:t>„Wykonawcą”</w:t>
      </w:r>
      <w:r w:rsidRPr="00BB3E95">
        <w:rPr>
          <w:rFonts w:ascii="Calibri" w:hAnsi="Calibri" w:cs="Calibri"/>
          <w:sz w:val="22"/>
          <w:szCs w:val="22"/>
        </w:rPr>
        <w:t xml:space="preserve">, </w:t>
      </w: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który reprezentuje:</w:t>
      </w: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</w:p>
    <w:p w:rsidR="00155B35" w:rsidRPr="00BB3E95" w:rsidRDefault="00155B35" w:rsidP="00155B35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155B35" w:rsidRPr="00BB3E95" w:rsidRDefault="00155B35" w:rsidP="00155B35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155B35" w:rsidRPr="00BB3E95" w:rsidRDefault="00155B35" w:rsidP="00155B35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BB3E95">
        <w:rPr>
          <w:rFonts w:ascii="Calibri" w:hAnsi="Calibri" w:cs="Calibri"/>
          <w:b/>
          <w:bCs/>
          <w:sz w:val="22"/>
          <w:szCs w:val="22"/>
        </w:rPr>
        <w:t>§ 1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4"/>
        </w:numPr>
        <w:suppressAutoHyphens w:val="0"/>
        <w:ind w:left="426" w:hanging="426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Przedmiotem</w:t>
      </w:r>
      <w:r w:rsidRPr="00BB3E95">
        <w:rPr>
          <w:rFonts w:ascii="Calibri" w:hAnsi="Calibri" w:cs="Calibri"/>
          <w:b w:val="0"/>
          <w:spacing w:val="2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umowy</w:t>
      </w:r>
      <w:r w:rsidRPr="00BB3E95">
        <w:rPr>
          <w:rFonts w:ascii="Calibri" w:hAnsi="Calibri" w:cs="Calibri"/>
          <w:b w:val="0"/>
          <w:spacing w:val="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są usługi</w:t>
      </w:r>
      <w:r w:rsidRPr="00BB3E95">
        <w:rPr>
          <w:rFonts w:ascii="Calibri" w:hAnsi="Calibri" w:cs="Calibri"/>
          <w:b w:val="0"/>
          <w:spacing w:val="3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kompleksowego</w:t>
      </w:r>
      <w:r w:rsidRPr="00BB3E95">
        <w:rPr>
          <w:rFonts w:ascii="Calibri" w:hAnsi="Calibri" w:cs="Calibri"/>
          <w:b w:val="0"/>
          <w:spacing w:val="3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ubezpieczenia majątku</w:t>
      </w:r>
      <w:r w:rsidRPr="00BB3E95">
        <w:rPr>
          <w:rFonts w:ascii="Calibri" w:hAnsi="Calibri" w:cs="Calibri"/>
          <w:b w:val="0"/>
          <w:w w:val="9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</w:t>
      </w:r>
      <w:r w:rsidRPr="00BB3E95">
        <w:rPr>
          <w:rFonts w:ascii="Calibri" w:hAnsi="Calibri" w:cs="Calibri"/>
          <w:b w:val="0"/>
          <w:spacing w:val="-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zakresie: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5"/>
        </w:numPr>
        <w:suppressAutoHyphens w:val="0"/>
        <w:ind w:left="709" w:hanging="283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 xml:space="preserve">ubezpieczenia mienia od wszystkich ryzyk, 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5"/>
        </w:numPr>
        <w:suppressAutoHyphens w:val="0"/>
        <w:ind w:left="709" w:hanging="283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ubezpieczenie</w:t>
      </w:r>
      <w:r w:rsidRPr="00BB3E95">
        <w:rPr>
          <w:rFonts w:ascii="Calibri" w:hAnsi="Calibri" w:cs="Calibri"/>
          <w:b w:val="0"/>
          <w:spacing w:val="5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odpowiedzialności</w:t>
      </w:r>
      <w:r w:rsidRPr="00BB3E95">
        <w:rPr>
          <w:rFonts w:ascii="Calibri" w:hAnsi="Calibri" w:cs="Calibri"/>
          <w:b w:val="0"/>
          <w:spacing w:val="5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cywilnej</w:t>
      </w:r>
      <w:r w:rsidRPr="00BB3E95">
        <w:rPr>
          <w:rFonts w:ascii="Calibri" w:hAnsi="Calibri" w:cs="Calibri"/>
          <w:b w:val="0"/>
          <w:spacing w:val="4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</w:t>
      </w:r>
      <w:r w:rsidRPr="00BB3E95">
        <w:rPr>
          <w:rFonts w:ascii="Calibri" w:hAnsi="Calibri" w:cs="Calibri"/>
          <w:b w:val="0"/>
          <w:spacing w:val="25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tytułu</w:t>
      </w:r>
      <w:r w:rsidRPr="00BB3E95">
        <w:rPr>
          <w:rFonts w:ascii="Calibri" w:hAnsi="Calibri" w:cs="Calibri"/>
          <w:b w:val="0"/>
          <w:spacing w:val="4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prowadzonej</w:t>
      </w:r>
      <w:r w:rsidRPr="00BB3E95">
        <w:rPr>
          <w:rFonts w:ascii="Calibri" w:hAnsi="Calibri" w:cs="Calibri"/>
          <w:b w:val="0"/>
          <w:spacing w:val="5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działalności i posiadanego mienia oraz z tytułu prowadzonej działalności,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5"/>
        </w:numPr>
        <w:tabs>
          <w:tab w:val="left" w:pos="512"/>
        </w:tabs>
        <w:suppressAutoHyphens w:val="0"/>
        <w:ind w:left="567" w:hanging="141"/>
        <w:jc w:val="both"/>
        <w:rPr>
          <w:rFonts w:ascii="Calibri" w:hAnsi="Calibri" w:cs="Calibri"/>
          <w:b w:val="0"/>
          <w:sz w:val="22"/>
          <w:szCs w:val="22"/>
        </w:rPr>
      </w:pPr>
      <w:bookmarkStart w:id="0" w:name="_Hlk523213315"/>
      <w:r w:rsidRPr="00BB3E95">
        <w:rPr>
          <w:rFonts w:ascii="Calibri" w:hAnsi="Calibri" w:cs="Calibri"/>
          <w:b w:val="0"/>
          <w:sz w:val="22"/>
          <w:szCs w:val="22"/>
        </w:rPr>
        <w:t>ubezpieczenie</w:t>
      </w:r>
      <w:bookmarkEnd w:id="0"/>
      <w:r w:rsidRPr="00BB3E95">
        <w:rPr>
          <w:rFonts w:ascii="Calibri" w:hAnsi="Calibri" w:cs="Calibri"/>
          <w:b w:val="0"/>
          <w:spacing w:val="-8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sprzętu</w:t>
      </w:r>
      <w:r w:rsidRPr="00BB3E95">
        <w:rPr>
          <w:rFonts w:ascii="Calibri" w:hAnsi="Calibri" w:cs="Calibri"/>
          <w:b w:val="0"/>
          <w:spacing w:val="-18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elektronicznego</w:t>
      </w:r>
      <w:r w:rsidRPr="00BB3E95">
        <w:rPr>
          <w:rFonts w:ascii="Calibri" w:hAnsi="Calibri" w:cs="Calibri"/>
          <w:b w:val="0"/>
          <w:spacing w:val="-1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(na</w:t>
      </w:r>
      <w:r w:rsidRPr="00BB3E95">
        <w:rPr>
          <w:rFonts w:ascii="Calibri" w:hAnsi="Calibri" w:cs="Calibri"/>
          <w:b w:val="0"/>
          <w:spacing w:val="-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bazie</w:t>
      </w:r>
      <w:r w:rsidRPr="00BB3E95">
        <w:rPr>
          <w:rFonts w:ascii="Calibri" w:hAnsi="Calibri" w:cs="Calibri"/>
          <w:b w:val="0"/>
          <w:spacing w:val="-2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ryzyk zgodnie z ofertą),</w:t>
      </w:r>
      <w:r w:rsidRPr="00BB3E95">
        <w:rPr>
          <w:rFonts w:ascii="Calibri" w:hAnsi="Calibri" w:cs="Calibri"/>
          <w:b w:val="0"/>
          <w:w w:val="96"/>
          <w:sz w:val="22"/>
          <w:szCs w:val="22"/>
        </w:rPr>
        <w:t xml:space="preserve"> </w:t>
      </w:r>
    </w:p>
    <w:p w:rsidR="00155B35" w:rsidRPr="00BB3E95" w:rsidRDefault="00155B35" w:rsidP="00155B35">
      <w:pPr>
        <w:pStyle w:val="Tekstpodstawowy"/>
        <w:numPr>
          <w:ilvl w:val="0"/>
          <w:numId w:val="25"/>
        </w:numPr>
        <w:tabs>
          <w:tab w:val="left" w:pos="709"/>
        </w:tabs>
        <w:ind w:right="-4" w:hanging="6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ubezpieczenie sprzętu</w:t>
      </w:r>
      <w:r w:rsidRPr="00BB3E95">
        <w:rPr>
          <w:rFonts w:ascii="Calibri" w:hAnsi="Calibri" w:cs="Calibri"/>
          <w:b w:val="0"/>
          <w:spacing w:val="-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komputerowego</w:t>
      </w:r>
      <w:r w:rsidRPr="00BB3E95">
        <w:rPr>
          <w:rFonts w:ascii="Calibri" w:hAnsi="Calibri" w:cs="Calibri"/>
          <w:b w:val="0"/>
          <w:spacing w:val="-1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przenośnego</w:t>
      </w:r>
      <w:r w:rsidRPr="00BB3E95">
        <w:rPr>
          <w:rFonts w:ascii="Calibri" w:hAnsi="Calibri" w:cs="Calibri"/>
          <w:b w:val="0"/>
          <w:spacing w:val="-1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oraz</w:t>
      </w:r>
      <w:r w:rsidRPr="00BB3E95">
        <w:rPr>
          <w:rFonts w:ascii="Calibri" w:hAnsi="Calibri" w:cs="Calibri"/>
          <w:b w:val="0"/>
          <w:spacing w:val="-3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telefonów</w:t>
      </w:r>
      <w:r w:rsidRPr="00BB3E95">
        <w:rPr>
          <w:rFonts w:ascii="Calibri" w:hAnsi="Calibri" w:cs="Calibri"/>
          <w:b w:val="0"/>
          <w:spacing w:val="-20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komórkowych.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4"/>
        </w:numPr>
        <w:suppressAutoHyphens w:val="0"/>
        <w:ind w:left="426" w:right="-6" w:hanging="426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Zamówienie</w:t>
      </w:r>
      <w:r w:rsidRPr="00BB3E95">
        <w:rPr>
          <w:rFonts w:ascii="Calibri" w:hAnsi="Calibri" w:cs="Calibri"/>
          <w:b w:val="0"/>
          <w:spacing w:val="-10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zostanie</w:t>
      </w:r>
      <w:r w:rsidRPr="00BB3E95">
        <w:rPr>
          <w:rFonts w:ascii="Calibri" w:hAnsi="Calibri" w:cs="Calibri"/>
          <w:b w:val="0"/>
          <w:spacing w:val="-1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zrealizowane</w:t>
      </w:r>
      <w:r w:rsidRPr="00BB3E95">
        <w:rPr>
          <w:rFonts w:ascii="Calibri" w:hAnsi="Calibri" w:cs="Calibri"/>
          <w:b w:val="0"/>
          <w:spacing w:val="-1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</w:t>
      </w:r>
      <w:r w:rsidRPr="00BB3E95">
        <w:rPr>
          <w:rFonts w:ascii="Calibri" w:hAnsi="Calibri" w:cs="Calibri"/>
          <w:b w:val="0"/>
          <w:spacing w:val="-1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zakresie</w:t>
      </w:r>
      <w:r w:rsidRPr="00BB3E95">
        <w:rPr>
          <w:rFonts w:ascii="Calibri" w:hAnsi="Calibri" w:cs="Calibri"/>
          <w:b w:val="0"/>
          <w:spacing w:val="-1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zgodnym</w:t>
      </w:r>
      <w:r w:rsidRPr="00BB3E95">
        <w:rPr>
          <w:rFonts w:ascii="Calibri" w:hAnsi="Calibri" w:cs="Calibri"/>
          <w:b w:val="0"/>
          <w:spacing w:val="-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z: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6"/>
        </w:numPr>
        <w:suppressAutoHyphens w:val="0"/>
        <w:ind w:left="709" w:hanging="283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szczegółowym opisem przedmiotu umowy zawartym w Załącznikach nr 1, 2 i 3 do Umowy,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6"/>
        </w:numPr>
        <w:suppressAutoHyphens w:val="0"/>
        <w:ind w:left="709" w:hanging="283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ofertą Wykonawcy stanowiącą Załącznik nr 4 do Umowy,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6"/>
        </w:numPr>
        <w:suppressAutoHyphens w:val="0"/>
        <w:ind w:left="709" w:hanging="283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ogólnymi warunkami ubezpieczenia Załącznik nr 5 do Umowy.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4"/>
        </w:numPr>
        <w:suppressAutoHyphens w:val="0"/>
        <w:ind w:left="426" w:hanging="426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Wykonawca potwierdza ochronę ubezpieczeniową przedmiotu umowy dokumentami wystawionymi przez Ubezpieczyciela, spełniającymi wymogi przepisów prawa dotyczące potwierdzania spełnienia obowiązku zawarcia umowy ubezpieczenia.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7"/>
        </w:numPr>
        <w:suppressAutoHyphens w:val="0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Wszelkie warunki określone</w:t>
      </w:r>
      <w:r w:rsidRPr="00BB3E95">
        <w:rPr>
          <w:rFonts w:ascii="Calibri" w:hAnsi="Calibri" w:cs="Calibri"/>
          <w:b w:val="0"/>
          <w:spacing w:val="5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</w:t>
      </w:r>
      <w:r w:rsidRPr="00BB3E95">
        <w:rPr>
          <w:rFonts w:ascii="Calibri" w:hAnsi="Calibri" w:cs="Calibri"/>
          <w:b w:val="0"/>
          <w:spacing w:val="5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Umowie będą miały pierwszeństwo przed postanowieniami ogólnych warunków ubezpieczenia.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7"/>
        </w:numPr>
        <w:suppressAutoHyphens w:val="0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 xml:space="preserve">Ustala się, że w razie rozbieżności pomiędzy Ogólnymi Warunkami Ubezpieczenia wynikającymi </w:t>
      </w:r>
      <w:r w:rsidRPr="00BB3E95">
        <w:rPr>
          <w:rFonts w:ascii="Calibri" w:hAnsi="Calibri" w:cs="Calibri"/>
          <w:b w:val="0"/>
          <w:sz w:val="22"/>
          <w:szCs w:val="22"/>
        </w:rPr>
        <w:br/>
        <w:t>z ww. postanowień – strony przyjmą do stosowania takie rozwiązanie, które będzie korzystniejsze dla Zamawiającego.</w:t>
      </w:r>
    </w:p>
    <w:p w:rsidR="00155B35" w:rsidRPr="00BB3E95" w:rsidRDefault="00155B35" w:rsidP="002F0742">
      <w:pPr>
        <w:rPr>
          <w:rFonts w:ascii="Calibri" w:eastAsia="Arial" w:hAnsi="Calibri" w:cs="Calibri"/>
          <w:b/>
          <w:sz w:val="22"/>
          <w:szCs w:val="22"/>
        </w:rPr>
      </w:pPr>
    </w:p>
    <w:p w:rsidR="00155B35" w:rsidRPr="00BB3E95" w:rsidRDefault="00155B35" w:rsidP="00155B35">
      <w:pPr>
        <w:jc w:val="center"/>
        <w:rPr>
          <w:rFonts w:ascii="Calibri" w:eastAsia="Arial" w:hAnsi="Calibri" w:cs="Calibri"/>
          <w:b/>
          <w:spacing w:val="-8"/>
          <w:sz w:val="22"/>
          <w:szCs w:val="22"/>
        </w:rPr>
      </w:pPr>
      <w:r w:rsidRPr="00BB3E95">
        <w:rPr>
          <w:rFonts w:ascii="Calibri" w:eastAsia="Arial" w:hAnsi="Calibri" w:cs="Calibri"/>
          <w:b/>
          <w:sz w:val="22"/>
          <w:szCs w:val="22"/>
        </w:rPr>
        <w:t>§</w:t>
      </w:r>
      <w:r w:rsidRPr="00BB3E95">
        <w:rPr>
          <w:rFonts w:ascii="Calibri" w:eastAsia="Arial" w:hAnsi="Calibri" w:cs="Calibri"/>
          <w:b/>
          <w:spacing w:val="-8"/>
          <w:sz w:val="22"/>
          <w:szCs w:val="22"/>
        </w:rPr>
        <w:t xml:space="preserve"> 2</w:t>
      </w:r>
    </w:p>
    <w:p w:rsidR="00155B35" w:rsidRPr="00BB3E95" w:rsidRDefault="00155B35" w:rsidP="00155B35">
      <w:pPr>
        <w:suppressAutoHyphens w:val="0"/>
        <w:jc w:val="both"/>
        <w:rPr>
          <w:rFonts w:ascii="Calibri" w:eastAsia="Arial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Termin</w:t>
      </w:r>
      <w:r w:rsidRPr="00BB3E95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realizacji</w:t>
      </w:r>
      <w:r w:rsidRPr="00BB3E95">
        <w:rPr>
          <w:rFonts w:ascii="Calibri" w:hAnsi="Calibri" w:cs="Calibri"/>
          <w:spacing w:val="16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Umowy jest</w:t>
      </w:r>
      <w:r w:rsidRPr="00BB3E95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tożsamy</w:t>
      </w:r>
      <w:r w:rsidRPr="00BB3E95">
        <w:rPr>
          <w:rFonts w:ascii="Calibri" w:hAnsi="Calibri" w:cs="Calibri"/>
          <w:spacing w:val="14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z</w:t>
      </w:r>
      <w:r w:rsidRPr="00BB3E95">
        <w:rPr>
          <w:rFonts w:ascii="Calibri" w:hAnsi="Calibri" w:cs="Calibri"/>
          <w:spacing w:val="4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okresem</w:t>
      </w:r>
      <w:r w:rsidRPr="00BB3E95">
        <w:rPr>
          <w:rFonts w:ascii="Calibri" w:hAnsi="Calibri" w:cs="Calibri"/>
          <w:spacing w:val="10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ochrony</w:t>
      </w:r>
      <w:r w:rsidRPr="00BB3E95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ubezpieczeniowej i</w:t>
      </w:r>
      <w:r w:rsidRPr="00BB3E95">
        <w:rPr>
          <w:rFonts w:ascii="Calibri" w:hAnsi="Calibri" w:cs="Calibri"/>
          <w:spacing w:val="2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wynosi</w:t>
      </w:r>
      <w:r w:rsidR="008E7502">
        <w:rPr>
          <w:rFonts w:ascii="Calibri" w:hAnsi="Calibri" w:cs="Calibri"/>
          <w:spacing w:val="29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2</w:t>
      </w:r>
      <w:r w:rsidR="00BB3E95">
        <w:rPr>
          <w:rFonts w:ascii="Calibri" w:hAnsi="Calibri" w:cs="Calibri"/>
          <w:sz w:val="22"/>
          <w:szCs w:val="22"/>
        </w:rPr>
        <w:t>1</w:t>
      </w:r>
      <w:r w:rsidRPr="00BB3E95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miesi</w:t>
      </w:r>
      <w:r w:rsidR="00BB3E95">
        <w:rPr>
          <w:rFonts w:ascii="Calibri" w:hAnsi="Calibri" w:cs="Calibri"/>
          <w:sz w:val="22"/>
          <w:szCs w:val="22"/>
        </w:rPr>
        <w:t xml:space="preserve">ęcy </w:t>
      </w:r>
      <w:r w:rsidRPr="00BB3E95">
        <w:rPr>
          <w:rFonts w:ascii="Calibri" w:hAnsi="Calibri" w:cs="Calibri"/>
          <w:sz w:val="22"/>
          <w:szCs w:val="22"/>
        </w:rPr>
        <w:t>począwszy</w:t>
      </w:r>
      <w:r w:rsidRPr="00BB3E95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od</w:t>
      </w:r>
      <w:r w:rsidRPr="00BB3E95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dnia 1 lutego  2019</w:t>
      </w:r>
      <w:r w:rsidRPr="00BB3E9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r.</w:t>
      </w:r>
      <w:r w:rsidRPr="00BB3E95">
        <w:rPr>
          <w:rFonts w:ascii="Calibri" w:hAnsi="Calibri" w:cs="Calibri"/>
          <w:spacing w:val="-24"/>
          <w:sz w:val="22"/>
          <w:szCs w:val="22"/>
        </w:rPr>
        <w:t xml:space="preserve">  </w:t>
      </w:r>
      <w:r w:rsidRPr="00BB3E95">
        <w:rPr>
          <w:rFonts w:ascii="Calibri" w:hAnsi="Calibri" w:cs="Calibri"/>
          <w:sz w:val="22"/>
          <w:szCs w:val="22"/>
        </w:rPr>
        <w:t>godzina 00:00 do</w:t>
      </w:r>
      <w:r w:rsidRPr="00BB3E95">
        <w:rPr>
          <w:rFonts w:ascii="Calibri" w:hAnsi="Calibri" w:cs="Calibri"/>
          <w:spacing w:val="-13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dnia</w:t>
      </w:r>
      <w:r w:rsidRPr="00BB3E95">
        <w:rPr>
          <w:rFonts w:ascii="Calibri" w:hAnsi="Calibri" w:cs="Calibri"/>
          <w:spacing w:val="-10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3</w:t>
      </w:r>
      <w:r w:rsidRPr="00BB3E9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października 2020</w:t>
      </w:r>
      <w:r w:rsidRPr="00BB3E9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r. godzina 24:00.</w:t>
      </w:r>
    </w:p>
    <w:p w:rsidR="00155B35" w:rsidRPr="00BB3E95" w:rsidRDefault="00155B35" w:rsidP="00155B35">
      <w:pPr>
        <w:jc w:val="center"/>
        <w:rPr>
          <w:rFonts w:ascii="Calibri" w:eastAsia="Arial" w:hAnsi="Calibri" w:cs="Calibri"/>
          <w:sz w:val="22"/>
          <w:szCs w:val="22"/>
        </w:rPr>
      </w:pPr>
    </w:p>
    <w:p w:rsidR="00155B35" w:rsidRDefault="00155B35" w:rsidP="00155B35">
      <w:pPr>
        <w:jc w:val="center"/>
        <w:rPr>
          <w:rFonts w:ascii="Calibri" w:eastAsia="Arial" w:hAnsi="Calibri" w:cs="Calibri"/>
          <w:sz w:val="22"/>
          <w:szCs w:val="22"/>
        </w:rPr>
      </w:pPr>
    </w:p>
    <w:p w:rsidR="00BB3E95" w:rsidRDefault="00BB3E95" w:rsidP="00155B35">
      <w:pPr>
        <w:jc w:val="center"/>
        <w:rPr>
          <w:rFonts w:ascii="Calibri" w:eastAsia="Arial" w:hAnsi="Calibri" w:cs="Calibri"/>
          <w:sz w:val="22"/>
          <w:szCs w:val="22"/>
        </w:rPr>
      </w:pPr>
    </w:p>
    <w:p w:rsidR="00BB3E95" w:rsidRPr="00BB3E95" w:rsidRDefault="00BB3E95" w:rsidP="00155B35">
      <w:pPr>
        <w:jc w:val="center"/>
        <w:rPr>
          <w:rFonts w:ascii="Calibri" w:eastAsia="Arial" w:hAnsi="Calibri" w:cs="Calibri"/>
          <w:sz w:val="22"/>
          <w:szCs w:val="22"/>
        </w:rPr>
      </w:pPr>
    </w:p>
    <w:p w:rsidR="00BB3E95" w:rsidRPr="00BB3E95" w:rsidRDefault="00BB3E95" w:rsidP="00155B35">
      <w:pPr>
        <w:jc w:val="center"/>
        <w:rPr>
          <w:rFonts w:ascii="Calibri" w:eastAsia="Arial" w:hAnsi="Calibri" w:cs="Calibri"/>
          <w:b/>
          <w:sz w:val="22"/>
          <w:szCs w:val="22"/>
        </w:rPr>
      </w:pPr>
    </w:p>
    <w:p w:rsidR="008F6ACC" w:rsidRDefault="008F6ACC" w:rsidP="00155B35">
      <w:pPr>
        <w:jc w:val="center"/>
        <w:rPr>
          <w:rFonts w:ascii="Calibri" w:eastAsia="Arial" w:hAnsi="Calibri" w:cs="Calibri"/>
          <w:b/>
          <w:sz w:val="22"/>
          <w:szCs w:val="22"/>
        </w:rPr>
      </w:pPr>
    </w:p>
    <w:p w:rsidR="00155B35" w:rsidRPr="00BB3E95" w:rsidRDefault="00155B35" w:rsidP="00155B35">
      <w:pPr>
        <w:jc w:val="center"/>
        <w:rPr>
          <w:rFonts w:ascii="Calibri" w:eastAsia="Arial" w:hAnsi="Calibri" w:cs="Calibri"/>
          <w:b/>
          <w:sz w:val="22"/>
          <w:szCs w:val="22"/>
        </w:rPr>
      </w:pPr>
      <w:r w:rsidRPr="00BB3E95">
        <w:rPr>
          <w:rFonts w:ascii="Calibri" w:eastAsia="Arial" w:hAnsi="Calibri" w:cs="Calibri"/>
          <w:b/>
          <w:sz w:val="22"/>
          <w:szCs w:val="22"/>
        </w:rPr>
        <w:lastRenderedPageBreak/>
        <w:t>§ 3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8"/>
        </w:numPr>
        <w:suppressAutoHyphens w:val="0"/>
        <w:ind w:left="567" w:right="2" w:hanging="425"/>
        <w:jc w:val="both"/>
        <w:rPr>
          <w:rFonts w:ascii="Calibri" w:hAnsi="Calibri" w:cs="Calibri"/>
          <w:b w:val="0"/>
          <w:sz w:val="22"/>
          <w:szCs w:val="22"/>
        </w:rPr>
      </w:pPr>
      <w:bookmarkStart w:id="1" w:name="_Hlk521577456"/>
      <w:r w:rsidRPr="00BB3E95">
        <w:rPr>
          <w:rFonts w:ascii="Calibri" w:hAnsi="Calibri" w:cs="Calibri"/>
          <w:b w:val="0"/>
          <w:sz w:val="22"/>
          <w:szCs w:val="22"/>
        </w:rPr>
        <w:t>Osoby</w:t>
      </w:r>
      <w:r w:rsidRPr="00BB3E95">
        <w:rPr>
          <w:rFonts w:ascii="Calibri" w:hAnsi="Calibri" w:cs="Calibri"/>
          <w:b w:val="0"/>
          <w:spacing w:val="4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upoważnione</w:t>
      </w:r>
      <w:r w:rsidRPr="00BB3E95">
        <w:rPr>
          <w:rFonts w:ascii="Calibri" w:hAnsi="Calibri" w:cs="Calibri"/>
          <w:b w:val="0"/>
          <w:spacing w:val="5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przez</w:t>
      </w:r>
      <w:r w:rsidRPr="00BB3E95">
        <w:rPr>
          <w:rFonts w:ascii="Calibri" w:hAnsi="Calibri" w:cs="Calibri"/>
          <w:b w:val="0"/>
          <w:spacing w:val="4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Zamawiającego</w:t>
      </w:r>
      <w:r w:rsidRPr="00BB3E95">
        <w:rPr>
          <w:rFonts w:ascii="Calibri" w:hAnsi="Calibri" w:cs="Calibri"/>
          <w:b w:val="0"/>
          <w:spacing w:val="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do</w:t>
      </w:r>
      <w:r w:rsidRPr="00BB3E95">
        <w:rPr>
          <w:rFonts w:ascii="Calibri" w:hAnsi="Calibri" w:cs="Calibri"/>
          <w:b w:val="0"/>
          <w:spacing w:val="3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podpisywania</w:t>
      </w:r>
      <w:r w:rsidRPr="00BB3E95">
        <w:rPr>
          <w:rFonts w:ascii="Calibri" w:hAnsi="Calibri" w:cs="Calibri"/>
          <w:b w:val="0"/>
          <w:spacing w:val="45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zawiadomień,</w:t>
      </w:r>
      <w:r w:rsidRPr="00BB3E95">
        <w:rPr>
          <w:rFonts w:ascii="Calibri" w:hAnsi="Calibri" w:cs="Calibri"/>
          <w:b w:val="0"/>
          <w:spacing w:val="5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oświadczeń,</w:t>
      </w:r>
      <w:r w:rsidRPr="00BB3E95">
        <w:rPr>
          <w:rFonts w:ascii="Calibri" w:hAnsi="Calibri" w:cs="Calibri"/>
          <w:b w:val="0"/>
          <w:w w:val="95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raportów,</w:t>
      </w:r>
      <w:r w:rsidRPr="00BB3E95">
        <w:rPr>
          <w:rFonts w:ascii="Calibri" w:hAnsi="Calibri" w:cs="Calibri"/>
          <w:b w:val="0"/>
          <w:spacing w:val="-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protokołów</w:t>
      </w:r>
      <w:r w:rsidRPr="00BB3E95">
        <w:rPr>
          <w:rFonts w:ascii="Calibri" w:hAnsi="Calibri" w:cs="Calibri"/>
          <w:b w:val="0"/>
          <w:spacing w:val="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oraz</w:t>
      </w:r>
      <w:r w:rsidRPr="00BB3E95">
        <w:rPr>
          <w:rFonts w:ascii="Calibri" w:hAnsi="Calibri" w:cs="Calibri"/>
          <w:b w:val="0"/>
          <w:spacing w:val="-1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odbioru</w:t>
      </w:r>
      <w:r w:rsidRPr="00BB3E95">
        <w:rPr>
          <w:rFonts w:ascii="Calibri" w:hAnsi="Calibri" w:cs="Calibri"/>
          <w:b w:val="0"/>
          <w:spacing w:val="-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wszelkiej korespondencji</w:t>
      </w:r>
      <w:r w:rsidRPr="00BB3E95">
        <w:rPr>
          <w:rFonts w:ascii="Calibri" w:hAnsi="Calibri" w:cs="Calibri"/>
          <w:b w:val="0"/>
          <w:spacing w:val="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związanej z</w:t>
      </w:r>
      <w:r w:rsidRPr="00BB3E95">
        <w:rPr>
          <w:rFonts w:ascii="Calibri" w:hAnsi="Calibri" w:cs="Calibri"/>
          <w:b w:val="0"/>
          <w:spacing w:val="-1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realizacją</w:t>
      </w:r>
      <w:r w:rsidRPr="00BB3E95">
        <w:rPr>
          <w:rFonts w:ascii="Calibri" w:hAnsi="Calibri" w:cs="Calibri"/>
          <w:b w:val="0"/>
          <w:spacing w:val="-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Umowy,</w:t>
      </w:r>
      <w:r w:rsidRPr="00BB3E95">
        <w:rPr>
          <w:rFonts w:ascii="Calibri" w:hAnsi="Calibri" w:cs="Calibri"/>
          <w:b w:val="0"/>
          <w:spacing w:val="-1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pacing w:val="-17"/>
          <w:sz w:val="22"/>
          <w:szCs w:val="22"/>
        </w:rPr>
        <w:br/>
      </w:r>
      <w:r w:rsidRPr="00BB3E95">
        <w:rPr>
          <w:rFonts w:ascii="Calibri" w:hAnsi="Calibri" w:cs="Calibri"/>
          <w:b w:val="0"/>
          <w:sz w:val="22"/>
          <w:szCs w:val="22"/>
        </w:rPr>
        <w:t>jak</w:t>
      </w:r>
      <w:r w:rsidRPr="00BB3E95">
        <w:rPr>
          <w:rFonts w:ascii="Calibri" w:hAnsi="Calibri" w:cs="Calibri"/>
          <w:b w:val="0"/>
          <w:w w:val="9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również</w:t>
      </w:r>
      <w:r w:rsidRPr="00BB3E95">
        <w:rPr>
          <w:rFonts w:ascii="Calibri" w:hAnsi="Calibri" w:cs="Calibri"/>
          <w:b w:val="0"/>
          <w:spacing w:val="-1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do</w:t>
      </w:r>
      <w:r w:rsidRPr="00BB3E95">
        <w:rPr>
          <w:rFonts w:ascii="Calibri" w:hAnsi="Calibri" w:cs="Calibri"/>
          <w:b w:val="0"/>
          <w:spacing w:val="-2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sprawowania</w:t>
      </w:r>
      <w:r w:rsidRPr="00BB3E95">
        <w:rPr>
          <w:rFonts w:ascii="Calibri" w:hAnsi="Calibri" w:cs="Calibri"/>
          <w:b w:val="0"/>
          <w:spacing w:val="-1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nadzoru</w:t>
      </w:r>
      <w:r w:rsidRPr="00BB3E95">
        <w:rPr>
          <w:rFonts w:ascii="Calibri" w:hAnsi="Calibri" w:cs="Calibri"/>
          <w:b w:val="0"/>
          <w:spacing w:val="-8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nad</w:t>
      </w:r>
      <w:r w:rsidRPr="00BB3E95">
        <w:rPr>
          <w:rFonts w:ascii="Calibri" w:hAnsi="Calibri" w:cs="Calibri"/>
          <w:b w:val="0"/>
          <w:spacing w:val="-1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realizacją</w:t>
      </w:r>
      <w:r w:rsidRPr="00BB3E95">
        <w:rPr>
          <w:rFonts w:ascii="Calibri" w:hAnsi="Calibri" w:cs="Calibri"/>
          <w:b w:val="0"/>
          <w:spacing w:val="-1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Umowy</w:t>
      </w:r>
      <w:r w:rsidRPr="00BB3E95">
        <w:rPr>
          <w:rFonts w:ascii="Calibri" w:hAnsi="Calibri" w:cs="Calibri"/>
          <w:b w:val="0"/>
          <w:spacing w:val="-1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ze</w:t>
      </w:r>
      <w:r w:rsidRPr="00BB3E95">
        <w:rPr>
          <w:rFonts w:ascii="Calibri" w:hAnsi="Calibri" w:cs="Calibri"/>
          <w:b w:val="0"/>
          <w:spacing w:val="-2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strony</w:t>
      </w:r>
      <w:r w:rsidRPr="00BB3E95">
        <w:rPr>
          <w:rFonts w:ascii="Calibri" w:hAnsi="Calibri" w:cs="Calibri"/>
          <w:b w:val="0"/>
          <w:spacing w:val="-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Zamawiającego</w:t>
      </w:r>
      <w:r w:rsidRPr="00BB3E95">
        <w:rPr>
          <w:rFonts w:ascii="Calibri" w:hAnsi="Calibri" w:cs="Calibri"/>
          <w:b w:val="0"/>
          <w:spacing w:val="-1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są:</w:t>
      </w:r>
    </w:p>
    <w:p w:rsidR="00155B35" w:rsidRPr="00BB3E95" w:rsidRDefault="00155B35" w:rsidP="00155B35">
      <w:pPr>
        <w:pStyle w:val="Tekstpodstawowy"/>
        <w:ind w:left="567" w:right="147"/>
        <w:jc w:val="left"/>
        <w:rPr>
          <w:rFonts w:ascii="Calibri" w:hAnsi="Calibri" w:cs="Calibri"/>
          <w:b w:val="0"/>
          <w:sz w:val="22"/>
          <w:szCs w:val="22"/>
          <w:lang w:val="en-US"/>
        </w:rPr>
      </w:pP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………………………………….      tel.</w:t>
      </w:r>
      <w:r w:rsidRPr="00BB3E95">
        <w:rPr>
          <w:rFonts w:ascii="Calibri" w:hAnsi="Calibri" w:cs="Calibri"/>
          <w:b w:val="0"/>
          <w:spacing w:val="-32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……………..………..…,</w:t>
      </w:r>
      <w:r w:rsidRPr="00BB3E95">
        <w:rPr>
          <w:rFonts w:ascii="Calibri" w:hAnsi="Calibri" w:cs="Calibri"/>
          <w:b w:val="0"/>
          <w:spacing w:val="-27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e-mail:</w:t>
      </w:r>
      <w:r w:rsidRPr="00BB3E95">
        <w:rPr>
          <w:rFonts w:ascii="Calibri" w:hAnsi="Calibri" w:cs="Calibri"/>
          <w:b w:val="0"/>
          <w:spacing w:val="-31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 xml:space="preserve">……………………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br/>
        <w:t>……………………………………    tel.</w:t>
      </w:r>
      <w:r w:rsidRPr="00BB3E95">
        <w:rPr>
          <w:rFonts w:ascii="Calibri" w:hAnsi="Calibri" w:cs="Calibri"/>
          <w:b w:val="0"/>
          <w:spacing w:val="-32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………………………….,</w:t>
      </w:r>
      <w:r w:rsidRPr="00BB3E95">
        <w:rPr>
          <w:rFonts w:ascii="Calibri" w:hAnsi="Calibri" w:cs="Calibri"/>
          <w:b w:val="0"/>
          <w:spacing w:val="-27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e-mail:</w:t>
      </w:r>
      <w:r w:rsidRPr="00BB3E95">
        <w:rPr>
          <w:rFonts w:ascii="Calibri" w:hAnsi="Calibri" w:cs="Calibri"/>
          <w:b w:val="0"/>
          <w:spacing w:val="-31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……………………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8"/>
        </w:numPr>
        <w:suppressAutoHyphens w:val="0"/>
        <w:ind w:left="567" w:right="154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Osobą/osobami</w:t>
      </w:r>
      <w:r w:rsidRPr="00BB3E95">
        <w:rPr>
          <w:rFonts w:ascii="Calibri" w:hAnsi="Calibri" w:cs="Calibri"/>
          <w:b w:val="0"/>
          <w:spacing w:val="3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uprawnioną/uprawnionymi</w:t>
      </w:r>
      <w:r w:rsidRPr="00BB3E95">
        <w:rPr>
          <w:rFonts w:ascii="Calibri" w:hAnsi="Calibri" w:cs="Calibri"/>
          <w:b w:val="0"/>
          <w:spacing w:val="5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przez</w:t>
      </w:r>
      <w:r w:rsidRPr="00BB3E95">
        <w:rPr>
          <w:rFonts w:ascii="Calibri" w:hAnsi="Calibri" w:cs="Calibri"/>
          <w:b w:val="0"/>
          <w:spacing w:val="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Wykonawcę</w:t>
      </w:r>
      <w:r w:rsidRPr="00BB3E95">
        <w:rPr>
          <w:rFonts w:ascii="Calibri" w:hAnsi="Calibri" w:cs="Calibri"/>
          <w:b w:val="0"/>
          <w:spacing w:val="2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do</w:t>
      </w:r>
      <w:r w:rsidRPr="00BB3E95">
        <w:rPr>
          <w:rFonts w:ascii="Calibri" w:hAnsi="Calibri" w:cs="Calibri"/>
          <w:b w:val="0"/>
          <w:spacing w:val="1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reprezentowania</w:t>
      </w:r>
      <w:r w:rsidRPr="00BB3E95">
        <w:rPr>
          <w:rFonts w:ascii="Calibri" w:hAnsi="Calibri" w:cs="Calibri"/>
          <w:b w:val="0"/>
          <w:spacing w:val="4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pacing w:val="49"/>
          <w:sz w:val="22"/>
          <w:szCs w:val="22"/>
        </w:rPr>
        <w:br/>
      </w:r>
      <w:r w:rsidRPr="00BB3E95">
        <w:rPr>
          <w:rFonts w:ascii="Calibri" w:hAnsi="Calibri" w:cs="Calibri"/>
          <w:b w:val="0"/>
          <w:sz w:val="22"/>
          <w:szCs w:val="22"/>
        </w:rPr>
        <w:t>go</w:t>
      </w:r>
      <w:r w:rsidRPr="00BB3E95">
        <w:rPr>
          <w:rFonts w:ascii="Calibri" w:hAnsi="Calibri" w:cs="Calibri"/>
          <w:b w:val="0"/>
          <w:spacing w:val="1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we</w:t>
      </w:r>
      <w:r w:rsidRPr="00BB3E95">
        <w:rPr>
          <w:rFonts w:ascii="Calibri" w:hAnsi="Calibri" w:cs="Calibri"/>
          <w:b w:val="0"/>
          <w:w w:val="9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wszelkich</w:t>
      </w:r>
      <w:r w:rsidRPr="00BB3E95">
        <w:rPr>
          <w:rFonts w:ascii="Calibri" w:hAnsi="Calibri" w:cs="Calibri"/>
          <w:b w:val="0"/>
          <w:spacing w:val="1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czynnościach</w:t>
      </w:r>
      <w:r w:rsidRPr="00BB3E95">
        <w:rPr>
          <w:rFonts w:ascii="Calibri" w:hAnsi="Calibri" w:cs="Calibri"/>
          <w:b w:val="0"/>
          <w:spacing w:val="1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związanych</w:t>
      </w:r>
      <w:r w:rsidRPr="00BB3E95">
        <w:rPr>
          <w:rFonts w:ascii="Calibri" w:hAnsi="Calibri" w:cs="Calibri"/>
          <w:b w:val="0"/>
          <w:spacing w:val="1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</w:t>
      </w:r>
      <w:r w:rsidRPr="00BB3E95">
        <w:rPr>
          <w:rFonts w:ascii="Calibri" w:hAnsi="Calibri" w:cs="Calibri"/>
          <w:b w:val="0"/>
          <w:spacing w:val="-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realizacją</w:t>
      </w:r>
      <w:r w:rsidRPr="00BB3E95">
        <w:rPr>
          <w:rFonts w:ascii="Calibri" w:hAnsi="Calibri" w:cs="Calibri"/>
          <w:b w:val="0"/>
          <w:spacing w:val="1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niniejszej</w:t>
      </w:r>
      <w:r w:rsidRPr="00BB3E95">
        <w:rPr>
          <w:rFonts w:ascii="Calibri" w:hAnsi="Calibri" w:cs="Calibri"/>
          <w:b w:val="0"/>
          <w:spacing w:val="8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Umowy</w:t>
      </w:r>
      <w:r w:rsidRPr="00BB3E95">
        <w:rPr>
          <w:rFonts w:ascii="Calibri" w:hAnsi="Calibri" w:cs="Calibri"/>
          <w:b w:val="0"/>
          <w:spacing w:val="-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jest/są:</w:t>
      </w:r>
    </w:p>
    <w:p w:rsidR="00155B35" w:rsidRPr="00BB3E95" w:rsidRDefault="00155B35" w:rsidP="00155B35">
      <w:pPr>
        <w:pStyle w:val="Tekstpodstawowy"/>
        <w:widowControl w:val="0"/>
        <w:suppressAutoHyphens w:val="0"/>
        <w:ind w:left="567" w:right="154"/>
        <w:jc w:val="both"/>
        <w:rPr>
          <w:rFonts w:ascii="Calibri" w:hAnsi="Calibri" w:cs="Calibri"/>
          <w:b w:val="0"/>
          <w:sz w:val="22"/>
          <w:szCs w:val="22"/>
          <w:lang w:val="en-US"/>
        </w:rPr>
      </w:pP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……………………………………    tel.</w:t>
      </w:r>
      <w:r w:rsidRPr="00BB3E95">
        <w:rPr>
          <w:rFonts w:ascii="Calibri" w:hAnsi="Calibri" w:cs="Calibri"/>
          <w:b w:val="0"/>
          <w:spacing w:val="-32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………………………….,</w:t>
      </w:r>
      <w:r w:rsidRPr="00BB3E95">
        <w:rPr>
          <w:rFonts w:ascii="Calibri" w:hAnsi="Calibri" w:cs="Calibri"/>
          <w:b w:val="0"/>
          <w:spacing w:val="-27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e-mail:</w:t>
      </w:r>
      <w:r w:rsidRPr="00BB3E95">
        <w:rPr>
          <w:rFonts w:ascii="Calibri" w:hAnsi="Calibri" w:cs="Calibri"/>
          <w:b w:val="0"/>
          <w:spacing w:val="-31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……………………</w:t>
      </w:r>
    </w:p>
    <w:p w:rsidR="00155B35" w:rsidRPr="00BB3E95" w:rsidRDefault="00155B35" w:rsidP="00155B35">
      <w:pPr>
        <w:pStyle w:val="Tekstpodstawowy"/>
        <w:widowControl w:val="0"/>
        <w:suppressAutoHyphens w:val="0"/>
        <w:ind w:left="567" w:right="154"/>
        <w:jc w:val="both"/>
        <w:rPr>
          <w:rFonts w:ascii="Calibri" w:hAnsi="Calibri" w:cs="Calibri"/>
          <w:b w:val="0"/>
          <w:sz w:val="22"/>
          <w:szCs w:val="22"/>
          <w:lang w:val="en-US"/>
        </w:rPr>
      </w:pP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……………………………………    tel.</w:t>
      </w:r>
      <w:r w:rsidRPr="00BB3E95">
        <w:rPr>
          <w:rFonts w:ascii="Calibri" w:hAnsi="Calibri" w:cs="Calibri"/>
          <w:b w:val="0"/>
          <w:spacing w:val="-32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………………………….,</w:t>
      </w:r>
      <w:r w:rsidRPr="00BB3E95">
        <w:rPr>
          <w:rFonts w:ascii="Calibri" w:hAnsi="Calibri" w:cs="Calibri"/>
          <w:b w:val="0"/>
          <w:spacing w:val="-27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e-mail:</w:t>
      </w:r>
      <w:r w:rsidRPr="00BB3E95">
        <w:rPr>
          <w:rFonts w:ascii="Calibri" w:hAnsi="Calibri" w:cs="Calibri"/>
          <w:b w:val="0"/>
          <w:spacing w:val="-31"/>
          <w:sz w:val="22"/>
          <w:szCs w:val="22"/>
          <w:lang w:val="en-US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  <w:lang w:val="en-US"/>
        </w:rPr>
        <w:t>……………………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8"/>
        </w:numPr>
        <w:suppressAutoHyphens w:val="0"/>
        <w:ind w:left="567" w:right="154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Strony</w:t>
      </w:r>
      <w:r w:rsidRPr="00BB3E95">
        <w:rPr>
          <w:rFonts w:ascii="Calibri" w:hAnsi="Calibri" w:cs="Calibri"/>
          <w:b w:val="0"/>
          <w:spacing w:val="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zobowiązują</w:t>
      </w:r>
      <w:r w:rsidRPr="00BB3E95">
        <w:rPr>
          <w:rFonts w:ascii="Calibri" w:hAnsi="Calibri" w:cs="Calibri"/>
          <w:b w:val="0"/>
          <w:spacing w:val="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się</w:t>
      </w:r>
      <w:r w:rsidRPr="00BB3E95">
        <w:rPr>
          <w:rFonts w:ascii="Calibri" w:hAnsi="Calibri" w:cs="Calibri"/>
          <w:b w:val="0"/>
          <w:spacing w:val="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do</w:t>
      </w:r>
      <w:r w:rsidRPr="00BB3E95">
        <w:rPr>
          <w:rFonts w:ascii="Calibri" w:hAnsi="Calibri" w:cs="Calibri"/>
          <w:b w:val="0"/>
          <w:spacing w:val="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kierowania</w:t>
      </w:r>
      <w:r w:rsidRPr="00BB3E95">
        <w:rPr>
          <w:rFonts w:ascii="Calibri" w:hAnsi="Calibri" w:cs="Calibri"/>
          <w:b w:val="0"/>
          <w:spacing w:val="2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wszelkiej</w:t>
      </w:r>
      <w:r w:rsidRPr="00BB3E95">
        <w:rPr>
          <w:rFonts w:ascii="Calibri" w:hAnsi="Calibri" w:cs="Calibri"/>
          <w:b w:val="0"/>
          <w:spacing w:val="2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korespondencji</w:t>
      </w:r>
      <w:r w:rsidRPr="00BB3E95">
        <w:rPr>
          <w:rFonts w:ascii="Calibri" w:hAnsi="Calibri" w:cs="Calibri"/>
          <w:b w:val="0"/>
          <w:spacing w:val="30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wymagającej</w:t>
      </w:r>
      <w:r w:rsidRPr="00BB3E95">
        <w:rPr>
          <w:rFonts w:ascii="Calibri" w:hAnsi="Calibri" w:cs="Calibri"/>
          <w:b w:val="0"/>
          <w:spacing w:val="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formy</w:t>
      </w:r>
      <w:r w:rsidRPr="00BB3E95">
        <w:rPr>
          <w:rFonts w:ascii="Calibri" w:hAnsi="Calibri" w:cs="Calibri"/>
          <w:b w:val="0"/>
          <w:spacing w:val="10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pisemnej</w:t>
      </w:r>
      <w:r w:rsidRPr="00BB3E95">
        <w:rPr>
          <w:rFonts w:ascii="Calibri" w:hAnsi="Calibri" w:cs="Calibri"/>
          <w:b w:val="0"/>
          <w:w w:val="9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na</w:t>
      </w:r>
      <w:r w:rsidRPr="00BB3E95">
        <w:rPr>
          <w:rFonts w:ascii="Calibri" w:hAnsi="Calibri" w:cs="Calibri"/>
          <w:b w:val="0"/>
          <w:spacing w:val="-1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adresy</w:t>
      </w:r>
      <w:r w:rsidRPr="00BB3E95">
        <w:rPr>
          <w:rFonts w:ascii="Calibri" w:hAnsi="Calibri" w:cs="Calibri"/>
          <w:b w:val="0"/>
          <w:spacing w:val="-1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Stron:</w:t>
      </w:r>
    </w:p>
    <w:p w:rsidR="00155B35" w:rsidRPr="00BB3E95" w:rsidRDefault="00155B35" w:rsidP="00155B35">
      <w:pPr>
        <w:pStyle w:val="Tekstpodstawowy"/>
        <w:widowControl w:val="0"/>
        <w:numPr>
          <w:ilvl w:val="1"/>
          <w:numId w:val="29"/>
        </w:numPr>
        <w:tabs>
          <w:tab w:val="left" w:pos="849"/>
        </w:tabs>
        <w:suppressAutoHyphens w:val="0"/>
        <w:ind w:left="856" w:hanging="266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dane</w:t>
      </w:r>
      <w:r w:rsidRPr="00BB3E95">
        <w:rPr>
          <w:rFonts w:ascii="Calibri" w:hAnsi="Calibri" w:cs="Calibri"/>
          <w:b w:val="0"/>
          <w:spacing w:val="-20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dla</w:t>
      </w:r>
      <w:r w:rsidRPr="00BB3E95">
        <w:rPr>
          <w:rFonts w:ascii="Calibri" w:hAnsi="Calibri" w:cs="Calibri"/>
          <w:b w:val="0"/>
          <w:spacing w:val="-2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Zamawiającego:</w:t>
      </w:r>
      <w:r w:rsidRPr="00BB3E95">
        <w:rPr>
          <w:rFonts w:ascii="Calibri" w:hAnsi="Calibri" w:cs="Calibri"/>
          <w:b w:val="0"/>
          <w:spacing w:val="-15"/>
          <w:sz w:val="22"/>
          <w:szCs w:val="22"/>
        </w:rPr>
        <w:t xml:space="preserve"> al</w:t>
      </w:r>
      <w:r w:rsidRPr="00BB3E95">
        <w:rPr>
          <w:rFonts w:ascii="Calibri" w:hAnsi="Calibri" w:cs="Calibri"/>
          <w:b w:val="0"/>
          <w:sz w:val="22"/>
          <w:szCs w:val="22"/>
        </w:rPr>
        <w:t>.</w:t>
      </w:r>
      <w:r w:rsidRPr="00BB3E95">
        <w:rPr>
          <w:rFonts w:ascii="Calibri" w:hAnsi="Calibri" w:cs="Calibri"/>
          <w:b w:val="0"/>
          <w:spacing w:val="-20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Jana</w:t>
      </w:r>
      <w:r w:rsidRPr="00BB3E95">
        <w:rPr>
          <w:rFonts w:ascii="Calibri" w:hAnsi="Calibri" w:cs="Calibri"/>
          <w:b w:val="0"/>
          <w:spacing w:val="-1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Pawła</w:t>
      </w:r>
      <w:r w:rsidRPr="00BB3E95">
        <w:rPr>
          <w:rFonts w:ascii="Calibri" w:hAnsi="Calibri" w:cs="Calibri"/>
          <w:b w:val="0"/>
          <w:spacing w:val="-1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II</w:t>
      </w:r>
      <w:r w:rsidRPr="00BB3E95">
        <w:rPr>
          <w:rFonts w:ascii="Calibri" w:hAnsi="Calibri" w:cs="Calibri"/>
          <w:b w:val="0"/>
          <w:spacing w:val="-1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13,</w:t>
      </w:r>
      <w:r w:rsidRPr="00BB3E95">
        <w:rPr>
          <w:rFonts w:ascii="Calibri" w:hAnsi="Calibri" w:cs="Calibri"/>
          <w:b w:val="0"/>
          <w:spacing w:val="-2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00-828</w:t>
      </w:r>
      <w:r w:rsidRPr="00BB3E95">
        <w:rPr>
          <w:rFonts w:ascii="Calibri" w:hAnsi="Calibri" w:cs="Calibri"/>
          <w:b w:val="0"/>
          <w:spacing w:val="-1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Warszawa,</w:t>
      </w:r>
    </w:p>
    <w:p w:rsidR="00155B35" w:rsidRPr="00BB3E95" w:rsidRDefault="00155B35" w:rsidP="00155B35">
      <w:pPr>
        <w:pStyle w:val="Tekstpodstawowy"/>
        <w:widowControl w:val="0"/>
        <w:numPr>
          <w:ilvl w:val="1"/>
          <w:numId w:val="29"/>
        </w:numPr>
        <w:tabs>
          <w:tab w:val="left" w:pos="849"/>
        </w:tabs>
        <w:suppressAutoHyphens w:val="0"/>
        <w:ind w:left="851" w:hanging="284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dane</w:t>
      </w:r>
      <w:r w:rsidRPr="00BB3E95">
        <w:rPr>
          <w:rFonts w:ascii="Calibri" w:hAnsi="Calibri" w:cs="Calibri"/>
          <w:b w:val="0"/>
          <w:spacing w:val="-28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dla</w:t>
      </w:r>
      <w:r w:rsidRPr="00BB3E95">
        <w:rPr>
          <w:rFonts w:ascii="Calibri" w:hAnsi="Calibri" w:cs="Calibri"/>
          <w:b w:val="0"/>
          <w:spacing w:val="-2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Wykonawcy:</w:t>
      </w:r>
      <w:r w:rsidRPr="00BB3E95">
        <w:rPr>
          <w:rFonts w:ascii="Calibri" w:hAnsi="Calibri" w:cs="Calibri"/>
          <w:b w:val="0"/>
          <w:spacing w:val="-11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…………………………………..………………………….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8"/>
        </w:numPr>
        <w:suppressAutoHyphens w:val="0"/>
        <w:ind w:left="567" w:right="130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Osoby</w:t>
      </w:r>
      <w:r w:rsidRPr="00BB3E95">
        <w:rPr>
          <w:rFonts w:ascii="Calibri" w:hAnsi="Calibri" w:cs="Calibri"/>
          <w:b w:val="0"/>
          <w:spacing w:val="3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wymienione</w:t>
      </w:r>
      <w:r w:rsidRPr="00BB3E95">
        <w:rPr>
          <w:rFonts w:ascii="Calibri" w:hAnsi="Calibri" w:cs="Calibri"/>
          <w:b w:val="0"/>
          <w:spacing w:val="4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</w:t>
      </w:r>
      <w:r w:rsidRPr="00BB3E95">
        <w:rPr>
          <w:rFonts w:ascii="Calibri" w:hAnsi="Calibri" w:cs="Calibri"/>
          <w:b w:val="0"/>
          <w:spacing w:val="35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ust.</w:t>
      </w:r>
      <w:r w:rsidRPr="00BB3E95">
        <w:rPr>
          <w:rFonts w:ascii="Calibri" w:hAnsi="Calibri" w:cs="Calibri"/>
          <w:b w:val="0"/>
          <w:spacing w:val="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1-2</w:t>
      </w:r>
      <w:r w:rsidRPr="00BB3E95">
        <w:rPr>
          <w:rFonts w:ascii="Calibri" w:hAnsi="Calibri" w:cs="Calibri"/>
          <w:b w:val="0"/>
          <w:spacing w:val="25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mogą</w:t>
      </w:r>
      <w:r w:rsidRPr="00BB3E95">
        <w:rPr>
          <w:rFonts w:ascii="Calibri" w:hAnsi="Calibri" w:cs="Calibri"/>
          <w:b w:val="0"/>
          <w:spacing w:val="4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zostać</w:t>
      </w:r>
      <w:r w:rsidRPr="00BB3E95">
        <w:rPr>
          <w:rFonts w:ascii="Calibri" w:hAnsi="Calibri" w:cs="Calibri"/>
          <w:b w:val="0"/>
          <w:spacing w:val="3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zmienione</w:t>
      </w:r>
      <w:r w:rsidRPr="00BB3E95">
        <w:rPr>
          <w:rFonts w:ascii="Calibri" w:hAnsi="Calibri" w:cs="Calibri"/>
          <w:b w:val="0"/>
          <w:spacing w:val="38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</w:t>
      </w:r>
      <w:r w:rsidRPr="00BB3E95">
        <w:rPr>
          <w:rFonts w:ascii="Calibri" w:hAnsi="Calibri" w:cs="Calibri"/>
          <w:b w:val="0"/>
          <w:spacing w:val="35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trakcie</w:t>
      </w:r>
      <w:r w:rsidRPr="00BB3E95">
        <w:rPr>
          <w:rFonts w:ascii="Calibri" w:hAnsi="Calibri" w:cs="Calibri"/>
          <w:b w:val="0"/>
          <w:spacing w:val="3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realizacji</w:t>
      </w:r>
      <w:r w:rsidRPr="00BB3E95">
        <w:rPr>
          <w:rFonts w:ascii="Calibri" w:hAnsi="Calibri" w:cs="Calibri"/>
          <w:b w:val="0"/>
          <w:spacing w:val="50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Umowy</w:t>
      </w:r>
      <w:r w:rsidRPr="00BB3E95">
        <w:rPr>
          <w:rFonts w:ascii="Calibri" w:hAnsi="Calibri" w:cs="Calibri"/>
          <w:b w:val="0"/>
          <w:spacing w:val="4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na</w:t>
      </w:r>
      <w:r w:rsidRPr="00BB3E95">
        <w:rPr>
          <w:rFonts w:ascii="Calibri" w:hAnsi="Calibri" w:cs="Calibri"/>
          <w:b w:val="0"/>
          <w:spacing w:val="3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inne</w:t>
      </w:r>
      <w:r w:rsidRPr="00BB3E95">
        <w:rPr>
          <w:rFonts w:ascii="Calibri" w:hAnsi="Calibri" w:cs="Calibri"/>
          <w:b w:val="0"/>
          <w:w w:val="9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za</w:t>
      </w:r>
      <w:r w:rsidRPr="00BB3E95">
        <w:rPr>
          <w:rFonts w:ascii="Calibri" w:hAnsi="Calibri" w:cs="Calibri"/>
          <w:b w:val="0"/>
          <w:spacing w:val="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uprzednim</w:t>
      </w:r>
      <w:r w:rsidRPr="00BB3E95">
        <w:rPr>
          <w:rFonts w:ascii="Calibri" w:hAnsi="Calibri" w:cs="Calibri"/>
          <w:b w:val="0"/>
          <w:spacing w:val="1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pisemnym</w:t>
      </w:r>
      <w:r w:rsidRPr="00BB3E95">
        <w:rPr>
          <w:rFonts w:ascii="Calibri" w:hAnsi="Calibri" w:cs="Calibri"/>
          <w:b w:val="0"/>
          <w:spacing w:val="2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poinformowaniem</w:t>
      </w:r>
      <w:r w:rsidRPr="00BB3E95">
        <w:rPr>
          <w:rFonts w:ascii="Calibri" w:hAnsi="Calibri" w:cs="Calibri"/>
          <w:b w:val="0"/>
          <w:spacing w:val="3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drugiej</w:t>
      </w:r>
      <w:r w:rsidRPr="00BB3E95">
        <w:rPr>
          <w:rFonts w:ascii="Calibri" w:hAnsi="Calibri" w:cs="Calibri"/>
          <w:b w:val="0"/>
          <w:spacing w:val="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strony.</w:t>
      </w:r>
      <w:r w:rsidRPr="00BB3E95">
        <w:rPr>
          <w:rFonts w:ascii="Calibri" w:hAnsi="Calibri" w:cs="Calibri"/>
          <w:b w:val="0"/>
          <w:spacing w:val="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Powiadomienie</w:t>
      </w:r>
      <w:r w:rsidRPr="00BB3E95">
        <w:rPr>
          <w:rFonts w:ascii="Calibri" w:hAnsi="Calibri" w:cs="Calibri"/>
          <w:b w:val="0"/>
          <w:spacing w:val="1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o</w:t>
      </w:r>
      <w:r w:rsidRPr="00BB3E95">
        <w:rPr>
          <w:rFonts w:ascii="Calibri" w:hAnsi="Calibri" w:cs="Calibri"/>
          <w:b w:val="0"/>
          <w:spacing w:val="5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powyższych</w:t>
      </w:r>
      <w:r w:rsidRPr="00BB3E95">
        <w:rPr>
          <w:rFonts w:ascii="Calibri" w:hAnsi="Calibri" w:cs="Calibri"/>
          <w:b w:val="0"/>
          <w:w w:val="9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zmianach</w:t>
      </w:r>
      <w:r w:rsidRPr="00BB3E95">
        <w:rPr>
          <w:rFonts w:ascii="Calibri" w:hAnsi="Calibri" w:cs="Calibri"/>
          <w:b w:val="0"/>
          <w:spacing w:val="-2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nie</w:t>
      </w:r>
      <w:r w:rsidRPr="00BB3E95">
        <w:rPr>
          <w:rFonts w:ascii="Calibri" w:hAnsi="Calibri" w:cs="Calibri"/>
          <w:b w:val="0"/>
          <w:spacing w:val="-2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stanowi</w:t>
      </w:r>
      <w:r w:rsidRPr="00BB3E95">
        <w:rPr>
          <w:rFonts w:ascii="Calibri" w:hAnsi="Calibri" w:cs="Calibri"/>
          <w:b w:val="0"/>
          <w:spacing w:val="-2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zmiany</w:t>
      </w:r>
      <w:r w:rsidRPr="00BB3E95">
        <w:rPr>
          <w:rFonts w:ascii="Calibri" w:hAnsi="Calibri" w:cs="Calibri"/>
          <w:b w:val="0"/>
          <w:spacing w:val="-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Umowy.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28"/>
        </w:numPr>
        <w:suppressAutoHyphens w:val="0"/>
        <w:ind w:left="567" w:right="108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Strony</w:t>
      </w:r>
      <w:r w:rsidRPr="00BB3E95">
        <w:rPr>
          <w:rFonts w:ascii="Calibri" w:hAnsi="Calibri" w:cs="Calibri"/>
          <w:b w:val="0"/>
          <w:spacing w:val="1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zobowiązują</w:t>
      </w:r>
      <w:r w:rsidRPr="00BB3E95">
        <w:rPr>
          <w:rFonts w:ascii="Calibri" w:hAnsi="Calibri" w:cs="Calibri"/>
          <w:b w:val="0"/>
          <w:spacing w:val="2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się</w:t>
      </w:r>
      <w:r w:rsidRPr="00BB3E95">
        <w:rPr>
          <w:rFonts w:ascii="Calibri" w:hAnsi="Calibri" w:cs="Calibri"/>
          <w:b w:val="0"/>
          <w:spacing w:val="5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</w:t>
      </w:r>
      <w:r w:rsidRPr="00BB3E95">
        <w:rPr>
          <w:rFonts w:ascii="Calibri" w:hAnsi="Calibri" w:cs="Calibri"/>
          <w:b w:val="0"/>
          <w:spacing w:val="1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przypadku</w:t>
      </w:r>
      <w:r w:rsidRPr="00BB3E95">
        <w:rPr>
          <w:rFonts w:ascii="Calibri" w:hAnsi="Calibri" w:cs="Calibri"/>
          <w:b w:val="0"/>
          <w:spacing w:val="3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zmiany</w:t>
      </w:r>
      <w:r w:rsidRPr="00BB3E95">
        <w:rPr>
          <w:rFonts w:ascii="Calibri" w:hAnsi="Calibri" w:cs="Calibri"/>
          <w:b w:val="0"/>
          <w:spacing w:val="18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adresu</w:t>
      </w:r>
      <w:r w:rsidRPr="00BB3E95">
        <w:rPr>
          <w:rFonts w:ascii="Calibri" w:hAnsi="Calibri" w:cs="Calibri"/>
          <w:b w:val="0"/>
          <w:spacing w:val="18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do</w:t>
      </w:r>
      <w:r w:rsidRPr="00BB3E95">
        <w:rPr>
          <w:rFonts w:ascii="Calibri" w:hAnsi="Calibri" w:cs="Calibri"/>
          <w:b w:val="0"/>
          <w:spacing w:val="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niezwłocznego,</w:t>
      </w:r>
      <w:r w:rsidRPr="00BB3E95">
        <w:rPr>
          <w:rFonts w:ascii="Calibri" w:hAnsi="Calibri" w:cs="Calibri"/>
          <w:b w:val="0"/>
          <w:spacing w:val="3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pisemnego</w:t>
      </w:r>
      <w:r w:rsidRPr="00BB3E95">
        <w:rPr>
          <w:rFonts w:ascii="Calibri" w:hAnsi="Calibri" w:cs="Calibri"/>
          <w:b w:val="0"/>
          <w:w w:val="93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powiadomienia o tym fakcie drugiej Strony.</w:t>
      </w:r>
      <w:r w:rsidRPr="00BB3E95">
        <w:rPr>
          <w:rFonts w:ascii="Calibri" w:hAnsi="Calibri" w:cs="Calibri"/>
          <w:b w:val="0"/>
          <w:spacing w:val="1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 przypadku braku powiadomienia,</w:t>
      </w:r>
      <w:r w:rsidRPr="00BB3E95">
        <w:rPr>
          <w:rFonts w:ascii="Calibri" w:hAnsi="Calibri" w:cs="Calibri"/>
          <w:b w:val="0"/>
          <w:w w:val="95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o</w:t>
      </w:r>
      <w:r w:rsidRPr="00BB3E95">
        <w:rPr>
          <w:rFonts w:ascii="Calibri" w:hAnsi="Calibri" w:cs="Calibri"/>
          <w:b w:val="0"/>
          <w:spacing w:val="4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którym mowa w zdaniu poprzednim wysłanie korespondencji na</w:t>
      </w:r>
      <w:r w:rsidRPr="00BB3E95">
        <w:rPr>
          <w:rFonts w:ascii="Calibri" w:hAnsi="Calibri" w:cs="Calibri"/>
          <w:b w:val="0"/>
          <w:spacing w:val="5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dotychczasowy adres,</w:t>
      </w:r>
      <w:r w:rsidRPr="00BB3E95">
        <w:rPr>
          <w:rFonts w:ascii="Calibri" w:hAnsi="Calibri" w:cs="Calibri"/>
          <w:b w:val="0"/>
          <w:w w:val="9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o</w:t>
      </w:r>
      <w:r w:rsidRPr="00BB3E95">
        <w:rPr>
          <w:rFonts w:ascii="Calibri" w:hAnsi="Calibri" w:cs="Calibri"/>
          <w:b w:val="0"/>
          <w:spacing w:val="-1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którym</w:t>
      </w:r>
      <w:r w:rsidRPr="00BB3E95">
        <w:rPr>
          <w:rFonts w:ascii="Calibri" w:hAnsi="Calibri" w:cs="Calibri"/>
          <w:b w:val="0"/>
          <w:spacing w:val="-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mowa</w:t>
      </w:r>
      <w:r w:rsidRPr="00BB3E95">
        <w:rPr>
          <w:rFonts w:ascii="Calibri" w:hAnsi="Calibri" w:cs="Calibri"/>
          <w:b w:val="0"/>
          <w:spacing w:val="-17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</w:t>
      </w:r>
      <w:r w:rsidRPr="00BB3E95">
        <w:rPr>
          <w:rFonts w:ascii="Calibri" w:hAnsi="Calibri" w:cs="Calibri"/>
          <w:b w:val="0"/>
          <w:spacing w:val="-15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ust.</w:t>
      </w:r>
      <w:r w:rsidRPr="00BB3E95">
        <w:rPr>
          <w:rFonts w:ascii="Calibri" w:hAnsi="Calibri" w:cs="Calibri"/>
          <w:b w:val="0"/>
          <w:spacing w:val="-1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3,</w:t>
      </w:r>
      <w:r w:rsidRPr="00BB3E95">
        <w:rPr>
          <w:rFonts w:ascii="Calibri" w:hAnsi="Calibri" w:cs="Calibri"/>
          <w:b w:val="0"/>
          <w:spacing w:val="-1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Strony</w:t>
      </w:r>
      <w:r w:rsidRPr="00BB3E95">
        <w:rPr>
          <w:rFonts w:ascii="Calibri" w:hAnsi="Calibri" w:cs="Calibri"/>
          <w:b w:val="0"/>
          <w:spacing w:val="-16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uznają, jako wywołujące skutki</w:t>
      </w:r>
      <w:r w:rsidRPr="00BB3E95">
        <w:rPr>
          <w:rFonts w:ascii="Calibri" w:hAnsi="Calibri" w:cs="Calibri"/>
          <w:b w:val="0"/>
          <w:spacing w:val="-14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prawne</w:t>
      </w:r>
      <w:r w:rsidRPr="00BB3E95">
        <w:rPr>
          <w:rFonts w:ascii="Calibri" w:hAnsi="Calibri" w:cs="Calibri"/>
          <w:b w:val="0"/>
          <w:spacing w:val="-12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w</w:t>
      </w:r>
      <w:r w:rsidRPr="00BB3E95">
        <w:rPr>
          <w:rFonts w:ascii="Calibri" w:hAnsi="Calibri" w:cs="Calibri"/>
          <w:b w:val="0"/>
          <w:spacing w:val="-20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postaci</w:t>
      </w:r>
      <w:r w:rsidRPr="00BB3E95">
        <w:rPr>
          <w:rFonts w:ascii="Calibri" w:hAnsi="Calibri" w:cs="Calibri"/>
          <w:b w:val="0"/>
          <w:spacing w:val="-10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doręczenia.</w:t>
      </w:r>
    </w:p>
    <w:bookmarkEnd w:id="1"/>
    <w:p w:rsidR="00155B35" w:rsidRPr="00BB3E95" w:rsidRDefault="00155B35" w:rsidP="002F0742">
      <w:pPr>
        <w:rPr>
          <w:rFonts w:ascii="Calibri" w:eastAsia="Arial" w:hAnsi="Calibri" w:cs="Calibri"/>
          <w:sz w:val="22"/>
          <w:szCs w:val="22"/>
        </w:rPr>
      </w:pPr>
    </w:p>
    <w:p w:rsidR="00155B35" w:rsidRPr="00BB3E95" w:rsidRDefault="00155B35" w:rsidP="00155B35">
      <w:pPr>
        <w:jc w:val="center"/>
        <w:rPr>
          <w:rFonts w:ascii="Calibri" w:eastAsia="Arial" w:hAnsi="Calibri" w:cs="Calibri"/>
          <w:b/>
          <w:sz w:val="22"/>
          <w:szCs w:val="22"/>
        </w:rPr>
      </w:pPr>
      <w:r w:rsidRPr="00BB3E95">
        <w:rPr>
          <w:rFonts w:ascii="Calibri" w:eastAsia="Arial" w:hAnsi="Calibri" w:cs="Calibri"/>
          <w:b/>
          <w:sz w:val="22"/>
          <w:szCs w:val="22"/>
        </w:rPr>
        <w:t>§ 4</w:t>
      </w:r>
    </w:p>
    <w:p w:rsidR="00155B35" w:rsidRPr="00BB3E95" w:rsidRDefault="00155B35" w:rsidP="00155B35">
      <w:pPr>
        <w:numPr>
          <w:ilvl w:val="0"/>
          <w:numId w:val="30"/>
        </w:numPr>
        <w:suppressAutoHyphens w:val="0"/>
        <w:jc w:val="both"/>
        <w:rPr>
          <w:rFonts w:ascii="Calibri" w:hAnsi="Calibri" w:cs="Calibri"/>
          <w:snapToGrid w:val="0"/>
          <w:sz w:val="22"/>
          <w:szCs w:val="22"/>
        </w:rPr>
      </w:pPr>
      <w:r w:rsidRPr="00BB3E95">
        <w:rPr>
          <w:rFonts w:ascii="Calibri" w:hAnsi="Calibri" w:cs="Calibri"/>
          <w:snapToGrid w:val="0"/>
          <w:sz w:val="22"/>
          <w:szCs w:val="22"/>
        </w:rPr>
        <w:t>Zamawiający zapłaci Wykonawcy wynagrodzenie nie przekraczające kwoty brutto:</w:t>
      </w:r>
      <w:r w:rsidRPr="00BB3E95">
        <w:rPr>
          <w:rFonts w:ascii="Calibri" w:hAnsi="Calibri" w:cs="Calibri"/>
          <w:snapToGrid w:val="0"/>
          <w:sz w:val="22"/>
          <w:szCs w:val="22"/>
        </w:rPr>
        <w:br/>
        <w:t>……………… zł (słownie: ……………………………………………………. złotych 00/100), zgodnie ze złożoną ofertą Wykonawcy stanowiącą Załącznik nr 4 do Umowy.</w:t>
      </w:r>
    </w:p>
    <w:p w:rsidR="00155B35" w:rsidRPr="00BB3E95" w:rsidRDefault="00155B35" w:rsidP="00155B35">
      <w:pPr>
        <w:numPr>
          <w:ilvl w:val="0"/>
          <w:numId w:val="30"/>
        </w:numPr>
        <w:suppressAutoHyphens w:val="0"/>
        <w:jc w:val="both"/>
        <w:rPr>
          <w:rFonts w:ascii="Calibri" w:hAnsi="Calibri" w:cs="Calibri"/>
          <w:snapToGrid w:val="0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Wynagrodzenie, o którym mowa w ust. 1 będzie płatne w dwóch ratach za każdy roczny okres ubezpieczeniowy (okres rozliczeniowy) przelewem na rachunek bankowy Wykonawcy, podany </w:t>
      </w:r>
      <w:r w:rsidRPr="00BB3E95">
        <w:rPr>
          <w:rFonts w:ascii="Calibri" w:hAnsi="Calibri" w:cs="Calibri"/>
          <w:sz w:val="22"/>
          <w:szCs w:val="22"/>
        </w:rPr>
        <w:br/>
        <w:t>w treści faktury:</w:t>
      </w:r>
    </w:p>
    <w:p w:rsidR="00155B35" w:rsidRPr="00BB3E95" w:rsidRDefault="00155B35" w:rsidP="00155B35">
      <w:pPr>
        <w:numPr>
          <w:ilvl w:val="0"/>
          <w:numId w:val="31"/>
        </w:numPr>
        <w:suppressAutoHyphens w:val="0"/>
        <w:spacing w:after="200"/>
        <w:ind w:left="709" w:hanging="425"/>
        <w:contextualSpacing/>
        <w:jc w:val="both"/>
        <w:rPr>
          <w:rFonts w:ascii="Calibri" w:hAnsi="Calibri" w:cs="Calibri"/>
          <w:snapToGrid w:val="0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w terminie 14 dni od dnia otrzymania przez Zamawiającego prawidłowo wystawionej faktury oraz </w:t>
      </w:r>
      <w:bookmarkStart w:id="2" w:name="_Hlk523218935"/>
      <w:r w:rsidRPr="00BB3E95">
        <w:rPr>
          <w:rFonts w:ascii="Calibri" w:hAnsi="Calibri" w:cs="Calibri"/>
          <w:sz w:val="22"/>
          <w:szCs w:val="22"/>
        </w:rPr>
        <w:t>dokumentów</w:t>
      </w:r>
      <w:bookmarkEnd w:id="2"/>
      <w:r w:rsidRPr="00BB3E95">
        <w:rPr>
          <w:rFonts w:ascii="Calibri" w:hAnsi="Calibri" w:cs="Calibri"/>
          <w:sz w:val="22"/>
          <w:szCs w:val="22"/>
        </w:rPr>
        <w:t xml:space="preserve">, potwierdzających udzielenie ochrony </w:t>
      </w:r>
      <w:bookmarkStart w:id="3" w:name="_Hlk523219242"/>
      <w:r w:rsidRPr="00BB3E95">
        <w:rPr>
          <w:rFonts w:ascii="Calibri" w:hAnsi="Calibri" w:cs="Calibri"/>
          <w:sz w:val="22"/>
          <w:szCs w:val="22"/>
        </w:rPr>
        <w:t>ubezpieczeniowej</w:t>
      </w:r>
      <w:bookmarkEnd w:id="3"/>
      <w:r w:rsidRPr="00BB3E95">
        <w:rPr>
          <w:rFonts w:ascii="Calibri" w:hAnsi="Calibri" w:cs="Calibri"/>
          <w:sz w:val="22"/>
          <w:szCs w:val="22"/>
        </w:rPr>
        <w:t xml:space="preserve"> za pierwszy rok okresu ubezpieczenia,</w:t>
      </w:r>
    </w:p>
    <w:p w:rsidR="00155B35" w:rsidRPr="00BB3E95" w:rsidRDefault="00155B35" w:rsidP="00155B35">
      <w:pPr>
        <w:numPr>
          <w:ilvl w:val="0"/>
          <w:numId w:val="31"/>
        </w:numPr>
        <w:suppressAutoHyphens w:val="0"/>
        <w:spacing w:after="200"/>
        <w:ind w:left="709"/>
        <w:contextualSpacing/>
        <w:jc w:val="both"/>
        <w:rPr>
          <w:rFonts w:ascii="Calibri" w:hAnsi="Calibri" w:cs="Calibri"/>
          <w:snapToGrid w:val="0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w terminie 14 dni od dnia otrzymania przez Zamawiającego prawidłowo wystawionej faktury oraz dokumentów, potwierdzających udzielenie ochrony ubezpieczeniowej za drugi rok okresu ubezpieczenia.</w:t>
      </w:r>
    </w:p>
    <w:p w:rsidR="00155B35" w:rsidRPr="00BB3E95" w:rsidRDefault="00155B35" w:rsidP="00155B35">
      <w:pPr>
        <w:numPr>
          <w:ilvl w:val="0"/>
          <w:numId w:val="30"/>
        </w:numPr>
        <w:suppressAutoHyphens w:val="0"/>
        <w:spacing w:after="200"/>
        <w:contextualSpacing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W przypadku odstąpienia od Umowy przez Zamawiającego z przyczyn leżących po stronie Wykonawcy, Wykonawca może żądać wyłącznie wynagrodzenia należnego z tytułu wykonanej części Umowy. </w:t>
      </w:r>
    </w:p>
    <w:p w:rsidR="00155B35" w:rsidRPr="00BB3E95" w:rsidRDefault="00155B35" w:rsidP="00155B35">
      <w:pPr>
        <w:numPr>
          <w:ilvl w:val="0"/>
          <w:numId w:val="30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Za dzień płatności uważa się dzień złożenia przez Zamawiającego prawidłowego i przyjętego </w:t>
      </w:r>
      <w:r w:rsidRPr="00BB3E95">
        <w:rPr>
          <w:rFonts w:ascii="Calibri" w:hAnsi="Calibri" w:cs="Calibri"/>
          <w:sz w:val="22"/>
          <w:szCs w:val="22"/>
        </w:rPr>
        <w:br/>
        <w:t>do realizacji przelewu bankowego oraz obciążenia rachunku bankowego Zamawiającego.</w:t>
      </w:r>
    </w:p>
    <w:p w:rsidR="00155B35" w:rsidRPr="00BB3E95" w:rsidRDefault="00155B35" w:rsidP="00155B35">
      <w:pPr>
        <w:numPr>
          <w:ilvl w:val="0"/>
          <w:numId w:val="30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Zamawiający nie wyraża zgody na cesję wierzytelności wynikających z niniejszej umowy.</w:t>
      </w:r>
    </w:p>
    <w:p w:rsidR="00155B35" w:rsidRPr="00BB3E95" w:rsidRDefault="00155B35" w:rsidP="00155B35">
      <w:pPr>
        <w:numPr>
          <w:ilvl w:val="0"/>
          <w:numId w:val="30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Umowa będzie realizowana przez okres 21 miesięcy, w oparciu o ceny jednostkowe (rozumiane jako składka za 21 miesięczny okres ochrony ubezpieczeniowej) za poszczególne ryzyka ubezpieczeniowe, zaproponowane przez Wykonawcę w ofercie najkorzystniejszej, zgodnie </w:t>
      </w:r>
      <w:r w:rsidRPr="00BB3E95">
        <w:rPr>
          <w:rFonts w:ascii="Calibri" w:hAnsi="Calibri" w:cs="Calibri"/>
          <w:sz w:val="22"/>
          <w:szCs w:val="22"/>
        </w:rPr>
        <w:br/>
        <w:t>z faktycznymi potrzebami Zamawiającego, z zastrzeżeniem, że całkowite wynagrodzenie Wykonawcy wynikające z realizacji umowy nie może przekroczyć wysokości środków finansowych przyznanych na ten cel.</w:t>
      </w:r>
    </w:p>
    <w:p w:rsidR="00155B35" w:rsidRPr="00BB3E95" w:rsidRDefault="00155B35" w:rsidP="00155B35">
      <w:pPr>
        <w:numPr>
          <w:ilvl w:val="0"/>
          <w:numId w:val="30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W przypadku, gdy kwota całkowitego wynagrodzenia Wykonawcy nie zostanie w pełni wykorzystana do czasu zakończenia umowy, Zamawiający zastrzega sobie prawo przedłużenia czasu trwania umowy do chwili, gdy przeznaczone środki zostaną wydane, jednak nie dłużej </w:t>
      </w:r>
      <w:r w:rsidRPr="00BB3E95">
        <w:rPr>
          <w:rFonts w:ascii="Calibri" w:hAnsi="Calibri" w:cs="Calibri"/>
          <w:sz w:val="22"/>
          <w:szCs w:val="22"/>
        </w:rPr>
        <w:br/>
        <w:t>niż o 6 miesięcy.</w:t>
      </w:r>
    </w:p>
    <w:p w:rsidR="00BB3E95" w:rsidRPr="00BB3E95" w:rsidRDefault="00BB3E95" w:rsidP="002F0742">
      <w:pPr>
        <w:rPr>
          <w:rFonts w:ascii="Calibri" w:eastAsia="Arial" w:hAnsi="Calibri" w:cs="Calibri"/>
          <w:b/>
          <w:sz w:val="22"/>
          <w:szCs w:val="22"/>
        </w:rPr>
      </w:pPr>
    </w:p>
    <w:p w:rsidR="00155B35" w:rsidRPr="00BB3E95" w:rsidRDefault="00155B35" w:rsidP="00155B35">
      <w:pPr>
        <w:jc w:val="center"/>
        <w:rPr>
          <w:rFonts w:ascii="Calibri" w:eastAsia="Arial" w:hAnsi="Calibri" w:cs="Calibri"/>
          <w:b/>
          <w:sz w:val="22"/>
          <w:szCs w:val="22"/>
        </w:rPr>
      </w:pPr>
      <w:r w:rsidRPr="00BB3E95">
        <w:rPr>
          <w:rFonts w:ascii="Calibri" w:eastAsia="Arial" w:hAnsi="Calibri" w:cs="Calibri"/>
          <w:b/>
          <w:sz w:val="22"/>
          <w:szCs w:val="22"/>
        </w:rPr>
        <w:t>§ 5</w:t>
      </w:r>
    </w:p>
    <w:p w:rsidR="00155B35" w:rsidRPr="00BB3E95" w:rsidRDefault="00155B35" w:rsidP="00155B35">
      <w:pPr>
        <w:numPr>
          <w:ilvl w:val="0"/>
          <w:numId w:val="32"/>
        </w:numPr>
        <w:suppressAutoHyphens w:val="0"/>
        <w:autoSpaceDE w:val="0"/>
        <w:autoSpaceDN w:val="0"/>
        <w:adjustRightInd w:val="0"/>
        <w:spacing w:after="200"/>
        <w:ind w:left="426" w:hanging="426"/>
        <w:contextualSpacing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Zamawiającemu przysługuje prawo do odstąpienia w następujących przypadkach:</w:t>
      </w:r>
    </w:p>
    <w:p w:rsidR="00155B35" w:rsidRPr="00BB3E95" w:rsidRDefault="00155B35" w:rsidP="00155B35">
      <w:pPr>
        <w:numPr>
          <w:ilvl w:val="0"/>
          <w:numId w:val="33"/>
        </w:numPr>
        <w:tabs>
          <w:tab w:val="clear" w:pos="397"/>
          <w:tab w:val="num" w:pos="851"/>
        </w:tabs>
        <w:suppressAutoHyphens w:val="0"/>
        <w:ind w:left="851" w:hanging="425"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BB3E95">
        <w:rPr>
          <w:rFonts w:ascii="Calibri" w:eastAsia="TimesNewRoman" w:hAnsi="Calibri" w:cs="Calibri"/>
          <w:sz w:val="22"/>
          <w:szCs w:val="22"/>
          <w:lang w:eastAsia="pl-PL"/>
        </w:rPr>
        <w:t xml:space="preserve">zgodnie z art. 145 ustawy - W razie wystąpienia istotnej zmiany okoliczności powodującej, </w:t>
      </w:r>
      <w:r w:rsidRPr="00BB3E95">
        <w:rPr>
          <w:rFonts w:ascii="Calibri" w:eastAsia="TimesNewRoman" w:hAnsi="Calibri" w:cs="Calibri"/>
          <w:sz w:val="22"/>
          <w:szCs w:val="22"/>
          <w:lang w:eastAsia="pl-PL"/>
        </w:rPr>
        <w:br/>
        <w:t xml:space="preserve">że wykonanie umowy nie leży w interesie publicznym, czego nie można było przewidzieć </w:t>
      </w:r>
      <w:r w:rsidRPr="00BB3E95">
        <w:rPr>
          <w:rFonts w:ascii="Calibri" w:eastAsia="TimesNewRoman" w:hAnsi="Calibri" w:cs="Calibri"/>
          <w:sz w:val="22"/>
          <w:szCs w:val="22"/>
          <w:lang w:eastAsia="pl-PL"/>
        </w:rPr>
        <w:br/>
        <w:t xml:space="preserve">w chwili zawarcia niniejszej umowy, </w:t>
      </w:r>
      <w:r w:rsidRPr="00BB3E95">
        <w:rPr>
          <w:rFonts w:ascii="Calibri" w:hAnsi="Calibri" w:cs="Calibri"/>
          <w:bCs/>
          <w:sz w:val="22"/>
          <w:szCs w:val="22"/>
          <w:lang w:eastAsia="pl-PL"/>
        </w:rPr>
        <w:t xml:space="preserve">lub dalsze wykonywanie umowy może zagrozić </w:t>
      </w:r>
      <w:r w:rsidRPr="00BB3E95">
        <w:rPr>
          <w:rFonts w:ascii="Calibri" w:hAnsi="Calibri" w:cs="Calibri"/>
          <w:bCs/>
          <w:sz w:val="22"/>
          <w:szCs w:val="22"/>
          <w:lang w:eastAsia="pl-PL"/>
        </w:rPr>
        <w:lastRenderedPageBreak/>
        <w:t>istotnemu interesowi bezpieczeństwa państwa lub bezpieczeństwu publicznemu,</w:t>
      </w:r>
      <w:r w:rsidRPr="00BB3E95">
        <w:rPr>
          <w:rFonts w:ascii="Calibri" w:eastAsia="TimesNewRoman" w:hAnsi="Calibri" w:cs="Calibri"/>
          <w:sz w:val="22"/>
          <w:szCs w:val="22"/>
          <w:lang w:eastAsia="pl-PL"/>
        </w:rPr>
        <w:t xml:space="preserve"> </w:t>
      </w:r>
      <w:r w:rsidRPr="00BB3E95">
        <w:rPr>
          <w:rFonts w:ascii="Calibri" w:hAnsi="Calibri" w:cs="Calibri"/>
          <w:bCs/>
          <w:sz w:val="22"/>
          <w:szCs w:val="22"/>
        </w:rPr>
        <w:t xml:space="preserve">Zamawiający może odstąpić od umowy w terminie 30 dni od dnia powzięcia wiadomości </w:t>
      </w:r>
      <w:r w:rsidRPr="00BB3E95">
        <w:rPr>
          <w:rFonts w:ascii="Calibri" w:hAnsi="Calibri" w:cs="Calibri"/>
          <w:bCs/>
          <w:sz w:val="22"/>
          <w:szCs w:val="22"/>
        </w:rPr>
        <w:br/>
        <w:t>o tych okolicznościach</w:t>
      </w:r>
      <w:r w:rsidRPr="00BB3E95">
        <w:rPr>
          <w:rFonts w:ascii="Calibri" w:eastAsia="TimesNewRoman" w:hAnsi="Calibri" w:cs="Calibri"/>
          <w:sz w:val="22"/>
          <w:szCs w:val="22"/>
          <w:lang w:eastAsia="pl-PL"/>
        </w:rPr>
        <w:t>. W takim przypadku Wykonawca może żądać jedynie wynagrodzenia należnego mu z tytułu faktycznego wykonania części umowy,</w:t>
      </w:r>
      <w:r w:rsidRPr="00BB3E95">
        <w:rPr>
          <w:rFonts w:ascii="Calibri" w:hAnsi="Calibri" w:cs="Calibri"/>
          <w:bCs/>
          <w:sz w:val="22"/>
          <w:szCs w:val="22"/>
          <w:lang w:eastAsia="pl-PL"/>
        </w:rPr>
        <w:t xml:space="preserve"> </w:t>
      </w:r>
    </w:p>
    <w:p w:rsidR="00155B35" w:rsidRPr="00BB3E95" w:rsidRDefault="00155B35" w:rsidP="00155B35">
      <w:pPr>
        <w:numPr>
          <w:ilvl w:val="0"/>
          <w:numId w:val="33"/>
        </w:numPr>
        <w:tabs>
          <w:tab w:val="clear" w:pos="397"/>
          <w:tab w:val="num" w:pos="851"/>
        </w:tabs>
        <w:suppressAutoHyphens w:val="0"/>
        <w:autoSpaceDE w:val="0"/>
        <w:autoSpaceDN w:val="0"/>
        <w:adjustRightInd w:val="0"/>
        <w:ind w:left="851" w:hanging="425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jeżeli opóźnienie w wykonaniu umowy przekroczy 7 dni, Zamawiający może odstąpić </w:t>
      </w:r>
      <w:r w:rsidRPr="00BB3E95">
        <w:rPr>
          <w:rFonts w:ascii="Calibri" w:hAnsi="Calibri" w:cs="Calibri"/>
          <w:sz w:val="22"/>
          <w:szCs w:val="22"/>
        </w:rPr>
        <w:br/>
        <w:t xml:space="preserve">od umowy bez wyznaczenia dodatkowego terminu realizacji umowy. </w:t>
      </w:r>
    </w:p>
    <w:p w:rsidR="00155B35" w:rsidRPr="00BB3E95" w:rsidRDefault="00155B35" w:rsidP="00155B35">
      <w:pPr>
        <w:numPr>
          <w:ilvl w:val="0"/>
          <w:numId w:val="33"/>
        </w:numPr>
        <w:tabs>
          <w:tab w:val="clear" w:pos="397"/>
          <w:tab w:val="num" w:pos="851"/>
        </w:tabs>
        <w:suppressAutoHyphens w:val="0"/>
        <w:autoSpaceDE w:val="0"/>
        <w:autoSpaceDN w:val="0"/>
        <w:adjustRightInd w:val="0"/>
        <w:ind w:left="851" w:hanging="425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nierozpoczęcia lub zaprzestania realizacji Umowy przez Wykonawcę,</w:t>
      </w:r>
    </w:p>
    <w:p w:rsidR="00155B35" w:rsidRPr="00BB3E95" w:rsidRDefault="00155B35" w:rsidP="00155B35">
      <w:pPr>
        <w:numPr>
          <w:ilvl w:val="0"/>
          <w:numId w:val="33"/>
        </w:numPr>
        <w:tabs>
          <w:tab w:val="clear" w:pos="397"/>
          <w:tab w:val="num" w:pos="851"/>
        </w:tabs>
        <w:suppressAutoHyphens w:val="0"/>
        <w:autoSpaceDE w:val="0"/>
        <w:autoSpaceDN w:val="0"/>
        <w:adjustRightInd w:val="0"/>
        <w:ind w:left="851" w:hanging="425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gdy Wykonawca nie wywiąże się z któregokolwiek z postanowień niniejszej Umowy </w:t>
      </w:r>
      <w:r w:rsidRPr="00BB3E95">
        <w:rPr>
          <w:rFonts w:ascii="Calibri" w:hAnsi="Calibri" w:cs="Calibri"/>
          <w:sz w:val="22"/>
          <w:szCs w:val="22"/>
        </w:rPr>
        <w:br/>
        <w:t>z przyczyn nieleżących po stronie Zamawiającego, mających istotny wpływ na realizację przedmiotu Umowy.</w:t>
      </w:r>
    </w:p>
    <w:p w:rsidR="00155B35" w:rsidRPr="00BB3E95" w:rsidRDefault="00155B35" w:rsidP="00155B35">
      <w:pPr>
        <w:numPr>
          <w:ilvl w:val="0"/>
          <w:numId w:val="33"/>
        </w:numPr>
        <w:tabs>
          <w:tab w:val="clear" w:pos="397"/>
          <w:tab w:val="num" w:pos="851"/>
        </w:tabs>
        <w:suppressAutoHyphens w:val="0"/>
        <w:autoSpaceDE w:val="0"/>
        <w:autoSpaceDN w:val="0"/>
        <w:adjustRightInd w:val="0"/>
        <w:ind w:left="851" w:hanging="425"/>
        <w:jc w:val="both"/>
        <w:rPr>
          <w:rFonts w:ascii="Calibri" w:hAnsi="Calibri" w:cs="Calibri"/>
          <w:sz w:val="22"/>
          <w:szCs w:val="22"/>
        </w:rPr>
      </w:pPr>
      <w:bookmarkStart w:id="4" w:name="_Hlk523221469"/>
      <w:r w:rsidRPr="00BB3E95">
        <w:rPr>
          <w:rFonts w:ascii="Calibri" w:hAnsi="Calibri" w:cs="Calibri"/>
          <w:sz w:val="22"/>
          <w:szCs w:val="22"/>
        </w:rPr>
        <w:t>utraty</w:t>
      </w:r>
      <w:r w:rsidRPr="00BB3E95">
        <w:rPr>
          <w:rFonts w:ascii="Calibri" w:hAnsi="Calibri" w:cs="Calibri"/>
          <w:spacing w:val="54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przez Wykonawcę pozwolenia na prowadzenie</w:t>
      </w:r>
      <w:r w:rsidRPr="00BB3E95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działalności ubezpieczeniowej.</w:t>
      </w:r>
    </w:p>
    <w:bookmarkEnd w:id="4"/>
    <w:p w:rsidR="00155B35" w:rsidRPr="00BB3E95" w:rsidRDefault="00155B35" w:rsidP="00155B35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kern w:val="2"/>
          <w:sz w:val="22"/>
          <w:szCs w:val="22"/>
        </w:rPr>
        <w:t xml:space="preserve">Strony zobowiązane są w terminie 10 dni od dnia odstąpienia od Umowy przez Zamawiającego </w:t>
      </w:r>
      <w:r w:rsidRPr="00BB3E95">
        <w:rPr>
          <w:rFonts w:ascii="Calibri" w:hAnsi="Calibri" w:cs="Calibri"/>
          <w:kern w:val="2"/>
          <w:sz w:val="22"/>
          <w:szCs w:val="22"/>
        </w:rPr>
        <w:br/>
        <w:t>do sporządzenia protokołu, który będzie stwierdzał stan realizacji Umowy do dnia odstąpienia. Wykonawcy przysługuje wynagrodzenie wyłącznie za zrealizowaną część umowy.</w:t>
      </w:r>
    </w:p>
    <w:p w:rsidR="00155B35" w:rsidRPr="00BB3E95" w:rsidRDefault="00155B35" w:rsidP="00155B35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kern w:val="2"/>
          <w:sz w:val="22"/>
          <w:szCs w:val="22"/>
        </w:rPr>
        <w:t>Odstąpienie Zamawiającego od Umowy z przyczyn wymienionych w ust. 1 nie stanowi podstawy dochodzenia przez Wykonawcę jakichkolwiek roszczeń w stosunku do Zamawiającego.</w:t>
      </w:r>
    </w:p>
    <w:p w:rsidR="00155B35" w:rsidRPr="00BB3E95" w:rsidRDefault="00155B35" w:rsidP="00155B35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kern w:val="2"/>
          <w:sz w:val="22"/>
          <w:szCs w:val="22"/>
        </w:rPr>
        <w:t>Odstąpienie od Umowy powinno nastąpić na piśmie pod rygorem nieważności i zawierać uzasadnienie.</w:t>
      </w:r>
    </w:p>
    <w:p w:rsidR="00155B35" w:rsidRPr="00BB3E95" w:rsidRDefault="00155B35" w:rsidP="008E7502">
      <w:pPr>
        <w:rPr>
          <w:rFonts w:ascii="Calibri" w:eastAsia="Arial" w:hAnsi="Calibri" w:cs="Calibri"/>
          <w:b/>
          <w:sz w:val="22"/>
          <w:szCs w:val="22"/>
        </w:rPr>
      </w:pPr>
    </w:p>
    <w:p w:rsidR="00155B35" w:rsidRPr="00BB3E95" w:rsidRDefault="00155B35" w:rsidP="00155B35">
      <w:pPr>
        <w:jc w:val="center"/>
        <w:rPr>
          <w:rFonts w:ascii="Calibri" w:eastAsia="Arial" w:hAnsi="Calibri" w:cs="Calibri"/>
          <w:b/>
          <w:sz w:val="22"/>
          <w:szCs w:val="22"/>
        </w:rPr>
      </w:pPr>
      <w:r w:rsidRPr="00BB3E95">
        <w:rPr>
          <w:rFonts w:ascii="Calibri" w:eastAsia="Arial" w:hAnsi="Calibri" w:cs="Calibri"/>
          <w:b/>
          <w:sz w:val="22"/>
          <w:szCs w:val="22"/>
        </w:rPr>
        <w:t xml:space="preserve">§ </w:t>
      </w:r>
      <w:r w:rsidR="008E7502">
        <w:rPr>
          <w:rFonts w:ascii="Calibri" w:eastAsia="Arial" w:hAnsi="Calibri" w:cs="Calibri"/>
          <w:b/>
          <w:sz w:val="22"/>
          <w:szCs w:val="22"/>
        </w:rPr>
        <w:t>6</w:t>
      </w:r>
    </w:p>
    <w:p w:rsidR="00155B35" w:rsidRPr="00BB3E95" w:rsidRDefault="00155B35" w:rsidP="00155B35">
      <w:pPr>
        <w:pStyle w:val="Akapitzlist"/>
        <w:numPr>
          <w:ilvl w:val="0"/>
          <w:numId w:val="35"/>
        </w:numPr>
        <w:tabs>
          <w:tab w:val="num" w:pos="426"/>
        </w:tabs>
        <w:suppressAutoHyphens w:val="0"/>
        <w:autoSpaceDE w:val="0"/>
        <w:autoSpaceDN w:val="0"/>
        <w:adjustRightInd w:val="0"/>
        <w:ind w:left="425" w:hanging="425"/>
        <w:contextualSpacing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W przypadkach przewidzianych w umowie dopuszcza się wprowadzanie do umowy zmian </w:t>
      </w:r>
      <w:r w:rsidRPr="00BB3E95">
        <w:rPr>
          <w:rFonts w:ascii="Calibri" w:hAnsi="Calibri" w:cs="Calibri"/>
          <w:sz w:val="22"/>
          <w:szCs w:val="22"/>
        </w:rPr>
        <w:br/>
        <w:t>za zgodą Stron umowy.</w:t>
      </w:r>
    </w:p>
    <w:p w:rsidR="00155B35" w:rsidRPr="00BB3E95" w:rsidRDefault="00155B35" w:rsidP="00155B35">
      <w:pPr>
        <w:numPr>
          <w:ilvl w:val="0"/>
          <w:numId w:val="35"/>
        </w:numPr>
        <w:tabs>
          <w:tab w:val="clear" w:pos="2804"/>
          <w:tab w:val="num" w:pos="426"/>
        </w:tabs>
        <w:ind w:left="425" w:hanging="425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Zamawiający przewiduje możliwość wprowadzenia następujących zmian w umowie: </w:t>
      </w:r>
    </w:p>
    <w:p w:rsidR="00BB3E95" w:rsidRPr="008E7502" w:rsidRDefault="00155B35" w:rsidP="008E7502">
      <w:pPr>
        <w:pStyle w:val="Tekstpodstawowy"/>
        <w:widowControl w:val="0"/>
        <w:numPr>
          <w:ilvl w:val="0"/>
          <w:numId w:val="36"/>
        </w:numPr>
        <w:suppressAutoHyphens w:val="0"/>
        <w:ind w:left="709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upadłości</w:t>
      </w:r>
      <w:r w:rsidRPr="00BB3E95">
        <w:rPr>
          <w:rFonts w:ascii="Calibri" w:hAnsi="Calibri" w:cs="Calibri"/>
          <w:b w:val="0"/>
          <w:spacing w:val="-1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albo</w:t>
      </w:r>
      <w:r w:rsidRPr="00BB3E95">
        <w:rPr>
          <w:rFonts w:ascii="Calibri" w:hAnsi="Calibri" w:cs="Calibri"/>
          <w:b w:val="0"/>
          <w:spacing w:val="-29"/>
          <w:sz w:val="22"/>
          <w:szCs w:val="22"/>
        </w:rPr>
        <w:t xml:space="preserve"> </w:t>
      </w:r>
      <w:r w:rsidRPr="00BB3E95">
        <w:rPr>
          <w:rFonts w:ascii="Calibri" w:hAnsi="Calibri" w:cs="Calibri"/>
          <w:b w:val="0"/>
          <w:sz w:val="22"/>
          <w:szCs w:val="22"/>
        </w:rPr>
        <w:t>likwidacji,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36"/>
        </w:numPr>
        <w:suppressAutoHyphens w:val="0"/>
        <w:ind w:left="709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zmian</w:t>
      </w:r>
      <w:r w:rsidRPr="00BB3E95">
        <w:rPr>
          <w:rFonts w:ascii="Calibri" w:hAnsi="Calibri" w:cs="Calibri"/>
          <w:b w:val="0"/>
          <w:sz w:val="22"/>
          <w:szCs w:val="22"/>
        </w:rPr>
        <w:tab/>
        <w:t xml:space="preserve">powszechnie obowiązujących przepisów prawa w zakresie mającym wpływ </w:t>
      </w:r>
      <w:r w:rsidRPr="00BB3E95">
        <w:rPr>
          <w:rFonts w:ascii="Calibri" w:hAnsi="Calibri" w:cs="Calibri"/>
          <w:b w:val="0"/>
          <w:sz w:val="22"/>
          <w:szCs w:val="22"/>
        </w:rPr>
        <w:br/>
        <w:t>na realizację przedmiotu Umowy,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36"/>
        </w:numPr>
        <w:suppressAutoHyphens w:val="0"/>
        <w:ind w:left="709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zmiany wysokości sumy ubezpieczenia/sumy gwarancyjnej, przedłużenia terminów płatności, wysokości i liczby rat składki,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36"/>
        </w:numPr>
        <w:suppressAutoHyphens w:val="0"/>
        <w:ind w:left="709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zmiany lokalizacji mienia i majątku Zamawiającego, ilości posiadanych składników majątku (zakup i posiadanie na podstawie umów cywilnoprawnych składników majątku, zmniejszenie składników majątku),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36"/>
        </w:numPr>
        <w:suppressAutoHyphens w:val="0"/>
        <w:ind w:left="709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zmiany dotyczące terminu rozpoczęcia realizacji umowy - okresu ubezpieczenia,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36"/>
        </w:numPr>
        <w:suppressAutoHyphens w:val="0"/>
        <w:ind w:left="709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zasad rozliczeń opłaconej składki za niewykorzystany okres ochrony ubezpieczeniowej,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36"/>
        </w:numPr>
        <w:suppressAutoHyphens w:val="0"/>
        <w:ind w:left="709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 xml:space="preserve">korzystne dla Zamawiającego zmiany zakresu ubezpieczenia tylko na takie, które wynikać będą ze zmian ogólnych warunków ubezpieczenia Wykonawcy, 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36"/>
        </w:numPr>
        <w:suppressAutoHyphens w:val="0"/>
        <w:ind w:left="709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>wystąpienia siły wyższej,</w:t>
      </w:r>
    </w:p>
    <w:p w:rsidR="00155B35" w:rsidRPr="00BB3E95" w:rsidRDefault="00155B35" w:rsidP="00155B35">
      <w:pPr>
        <w:pStyle w:val="Tekstpodstawowy"/>
        <w:widowControl w:val="0"/>
        <w:numPr>
          <w:ilvl w:val="0"/>
          <w:numId w:val="36"/>
        </w:numPr>
        <w:suppressAutoHyphens w:val="0"/>
        <w:ind w:left="709" w:hanging="425"/>
        <w:jc w:val="both"/>
        <w:rPr>
          <w:rFonts w:ascii="Calibri" w:hAnsi="Calibri" w:cs="Calibri"/>
          <w:b w:val="0"/>
          <w:sz w:val="22"/>
          <w:szCs w:val="22"/>
        </w:rPr>
      </w:pPr>
      <w:r w:rsidRPr="00BB3E95">
        <w:rPr>
          <w:rFonts w:ascii="Calibri" w:hAnsi="Calibri" w:cs="Calibri"/>
          <w:b w:val="0"/>
          <w:sz w:val="22"/>
          <w:szCs w:val="22"/>
        </w:rPr>
        <w:t xml:space="preserve">zmiany zakresu niewykluczonej części zamówienia powierzonej podwykonawcom, </w:t>
      </w:r>
      <w:r w:rsidRPr="00BB3E95">
        <w:rPr>
          <w:rFonts w:ascii="Calibri" w:hAnsi="Calibri" w:cs="Calibri"/>
          <w:b w:val="0"/>
          <w:sz w:val="22"/>
          <w:szCs w:val="22"/>
        </w:rPr>
        <w:br/>
        <w:t>przy pomocy których Wykonawca realizuje niekluczowy zakres przedmiotu Umowy.</w:t>
      </w:r>
    </w:p>
    <w:p w:rsidR="00155B35" w:rsidRPr="00BB3E95" w:rsidRDefault="00155B35" w:rsidP="00155B35">
      <w:pPr>
        <w:numPr>
          <w:ilvl w:val="0"/>
          <w:numId w:val="36"/>
        </w:numPr>
        <w:tabs>
          <w:tab w:val="left" w:pos="567"/>
        </w:tabs>
        <w:ind w:left="567" w:hanging="283"/>
        <w:jc w:val="both"/>
        <w:rPr>
          <w:rFonts w:ascii="Calibri" w:hAnsi="Calibri" w:cs="Calibri"/>
          <w:kern w:val="2"/>
          <w:sz w:val="22"/>
          <w:szCs w:val="22"/>
        </w:rPr>
      </w:pPr>
      <w:r w:rsidRPr="00BB3E95">
        <w:rPr>
          <w:rFonts w:ascii="Calibri" w:hAnsi="Calibri" w:cs="Calibri"/>
          <w:kern w:val="2"/>
          <w:sz w:val="22"/>
          <w:szCs w:val="22"/>
        </w:rPr>
        <w:t xml:space="preserve"> w razie </w:t>
      </w:r>
      <w:r w:rsidRPr="00BB3E95">
        <w:rPr>
          <w:rFonts w:ascii="Calibri" w:hAnsi="Calibri" w:cs="Calibri"/>
          <w:sz w:val="22"/>
          <w:szCs w:val="22"/>
          <w:lang w:eastAsia="en-US"/>
        </w:rPr>
        <w:t xml:space="preserve">konieczności zmiany wysokości wynagrodzenia za wykonanie przedmiotu Umowy </w:t>
      </w:r>
      <w:r w:rsidRPr="00BB3E95">
        <w:rPr>
          <w:rFonts w:ascii="Calibri" w:hAnsi="Calibri" w:cs="Calibri"/>
          <w:sz w:val="22"/>
          <w:szCs w:val="22"/>
          <w:lang w:eastAsia="en-US"/>
        </w:rPr>
        <w:br/>
        <w:t xml:space="preserve">   w przypadku zmiany:</w:t>
      </w:r>
    </w:p>
    <w:p w:rsidR="00155B35" w:rsidRPr="00BB3E95" w:rsidRDefault="00155B35" w:rsidP="00155B35">
      <w:pPr>
        <w:numPr>
          <w:ilvl w:val="7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Calibri" w:hAnsi="Calibri" w:cs="Calibri"/>
          <w:sz w:val="22"/>
          <w:szCs w:val="22"/>
          <w:lang w:eastAsia="en-US"/>
        </w:rPr>
      </w:pPr>
      <w:r w:rsidRPr="00BB3E95">
        <w:rPr>
          <w:rFonts w:ascii="Calibri" w:hAnsi="Calibri" w:cs="Calibri"/>
          <w:sz w:val="22"/>
          <w:szCs w:val="22"/>
          <w:lang w:eastAsia="en-US"/>
        </w:rPr>
        <w:t xml:space="preserve">stawki podatku od towarów i usług, </w:t>
      </w:r>
    </w:p>
    <w:p w:rsidR="00155B35" w:rsidRPr="00BB3E95" w:rsidRDefault="00155B35" w:rsidP="00155B35">
      <w:pPr>
        <w:numPr>
          <w:ilvl w:val="0"/>
          <w:numId w:val="37"/>
        </w:numPr>
        <w:autoSpaceDE w:val="0"/>
        <w:autoSpaceDN w:val="0"/>
        <w:adjustRightInd w:val="0"/>
        <w:ind w:left="709" w:hanging="283"/>
        <w:jc w:val="both"/>
        <w:rPr>
          <w:rFonts w:ascii="Calibri" w:hAnsi="Calibri" w:cs="Calibri"/>
          <w:sz w:val="22"/>
          <w:szCs w:val="22"/>
          <w:lang w:eastAsia="en-US"/>
        </w:rPr>
      </w:pPr>
      <w:r w:rsidRPr="00BB3E95">
        <w:rPr>
          <w:rFonts w:ascii="Calibri" w:hAnsi="Calibri" w:cs="Calibri"/>
          <w:sz w:val="22"/>
          <w:szCs w:val="22"/>
          <w:lang w:eastAsia="en-US"/>
        </w:rPr>
        <w:t xml:space="preserve">wysokości minimalnego wynagrodzenia za prace ustalonego na podstawie art. 2 ust. 3-5 ustawy z dnia 10 października 2002 r. o minimalnym wynagrodzeniu za pracę (Dz. U. </w:t>
      </w:r>
      <w:r w:rsidRPr="00BB3E95">
        <w:rPr>
          <w:rFonts w:ascii="Calibri" w:hAnsi="Calibri" w:cs="Calibri"/>
          <w:sz w:val="22"/>
          <w:szCs w:val="22"/>
          <w:lang w:eastAsia="en-US"/>
        </w:rPr>
        <w:br/>
        <w:t xml:space="preserve">nr 200, poz. 1679, z późn. zm.), </w:t>
      </w:r>
    </w:p>
    <w:p w:rsidR="00155B35" w:rsidRPr="00BB3E95" w:rsidRDefault="00155B35" w:rsidP="00155B35">
      <w:pPr>
        <w:numPr>
          <w:ilvl w:val="0"/>
          <w:numId w:val="37"/>
        </w:numPr>
        <w:autoSpaceDE w:val="0"/>
        <w:autoSpaceDN w:val="0"/>
        <w:adjustRightInd w:val="0"/>
        <w:ind w:left="709" w:hanging="283"/>
        <w:jc w:val="both"/>
        <w:rPr>
          <w:rFonts w:ascii="Calibri" w:hAnsi="Calibri" w:cs="Calibri"/>
          <w:sz w:val="22"/>
          <w:szCs w:val="22"/>
          <w:lang w:eastAsia="en-US"/>
        </w:rPr>
      </w:pPr>
      <w:r w:rsidRPr="00BB3E95">
        <w:rPr>
          <w:rFonts w:ascii="Calibri" w:hAnsi="Calibri" w:cs="Calibri"/>
          <w:sz w:val="22"/>
          <w:szCs w:val="22"/>
          <w:lang w:eastAsia="en-US"/>
        </w:rPr>
        <w:t>zasad podlegania ubezpieczeniom społecznym lub ubezpieczeniu zdrowotnemu lub wysokości stawki składki na ubezpieczenia społeczne lub zdrowotne,</w:t>
      </w:r>
    </w:p>
    <w:p w:rsidR="008F6ACC" w:rsidRDefault="00155B35" w:rsidP="00155B35">
      <w:pPr>
        <w:tabs>
          <w:tab w:val="left" w:pos="284"/>
        </w:tabs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  <w:szCs w:val="22"/>
          <w:lang w:eastAsia="en-US"/>
        </w:rPr>
      </w:pPr>
      <w:r w:rsidRPr="00BB3E95">
        <w:rPr>
          <w:rFonts w:ascii="Calibri" w:hAnsi="Calibri" w:cs="Calibri"/>
          <w:sz w:val="22"/>
          <w:szCs w:val="22"/>
          <w:lang w:eastAsia="en-US"/>
        </w:rPr>
        <w:tab/>
        <w:t xml:space="preserve">- jeżeli zmiany te będą miały wpływ na koszt wykonania zamówienia przez Wykonawcę. W razie zaistnienia zmiany wskazanej w pkt 10, Wykonawca w terminie 30 dni od daty wejścia w życie dowolnej z powyższych zmian, przedstawi Zamawiającemu w formie pisemnej wniosek o zmianę wynagrodzenia wraz z uzasadnieniem i przedstawieniem dowodów (np.: umowy o pracę, umowy o dzieło, umowy zlecenia, w przypadku zmiany stawki podatku od towarów i usług - wzrost stawki </w:t>
      </w:r>
    </w:p>
    <w:p w:rsidR="008F6ACC" w:rsidRDefault="008F6ACC" w:rsidP="00155B35">
      <w:pPr>
        <w:tabs>
          <w:tab w:val="left" w:pos="284"/>
        </w:tabs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  <w:szCs w:val="22"/>
          <w:lang w:eastAsia="en-US"/>
        </w:rPr>
      </w:pPr>
    </w:p>
    <w:p w:rsidR="00155B35" w:rsidRPr="00BB3E95" w:rsidRDefault="008F6ACC" w:rsidP="00155B35">
      <w:pPr>
        <w:tabs>
          <w:tab w:val="left" w:pos="284"/>
        </w:tabs>
        <w:autoSpaceDE w:val="0"/>
        <w:autoSpaceDN w:val="0"/>
        <w:adjustRightInd w:val="0"/>
        <w:ind w:left="426" w:hanging="284"/>
        <w:jc w:val="both"/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 xml:space="preserve">     </w:t>
      </w:r>
      <w:r w:rsidR="00155B35" w:rsidRPr="00BB3E95">
        <w:rPr>
          <w:rFonts w:ascii="Calibri" w:hAnsi="Calibri" w:cs="Calibri"/>
          <w:sz w:val="22"/>
          <w:szCs w:val="22"/>
          <w:lang w:eastAsia="en-US"/>
        </w:rPr>
        <w:t xml:space="preserve">podatku od towaru i usług. itp.), z których będzie wynikać, w jaki sposób zmiany wymienione </w:t>
      </w:r>
      <w:r w:rsidR="00155B35" w:rsidRPr="00BB3E95">
        <w:rPr>
          <w:rFonts w:ascii="Calibri" w:hAnsi="Calibri" w:cs="Calibri"/>
          <w:sz w:val="22"/>
          <w:szCs w:val="22"/>
          <w:lang w:eastAsia="en-US"/>
        </w:rPr>
        <w:br/>
        <w:t>w pkt 10 powyżej wpływają na koszty wykonania przedmiotu Umowy przez Wykonawcę i mogą być podstawą do zmiany wartości Umowy. Po zaakceptowaniu wniosku przez Zamawiającego zostanie sporządzony aneks do Umowy określający zmianę wynagrodzenia Wykonawcy. Zmiana będzie obejmować okres od dnia wejścia w życie zmiany, o której mowa w pkt 10 powyżej.</w:t>
      </w:r>
    </w:p>
    <w:p w:rsidR="00155B35" w:rsidRPr="00BB3E95" w:rsidRDefault="00155B35" w:rsidP="00155B35">
      <w:pPr>
        <w:numPr>
          <w:ilvl w:val="0"/>
          <w:numId w:val="38"/>
        </w:numPr>
        <w:tabs>
          <w:tab w:val="num" w:pos="426"/>
        </w:tabs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lastRenderedPageBreak/>
        <w:t>Warunkiem dokonania zmian, o których mowa w ust.</w:t>
      </w:r>
      <w:r w:rsidR="00EC4C67">
        <w:rPr>
          <w:rFonts w:ascii="Calibri" w:hAnsi="Calibri" w:cs="Calibri"/>
          <w:sz w:val="22"/>
          <w:szCs w:val="22"/>
        </w:rPr>
        <w:t xml:space="preserve"> </w:t>
      </w:r>
      <w:r w:rsidR="008F6ACC" w:rsidRPr="00EC4C67">
        <w:rPr>
          <w:rFonts w:ascii="Calibri" w:hAnsi="Calibri" w:cs="Calibri"/>
          <w:sz w:val="22"/>
          <w:szCs w:val="22"/>
        </w:rPr>
        <w:t>2</w:t>
      </w:r>
      <w:r w:rsidRPr="008F6ACC">
        <w:rPr>
          <w:rFonts w:ascii="Calibri" w:hAnsi="Calibri" w:cs="Calibri"/>
          <w:b/>
          <w:sz w:val="22"/>
          <w:szCs w:val="22"/>
        </w:rPr>
        <w:t xml:space="preserve"> </w:t>
      </w:r>
      <w:r w:rsidRPr="00BB3E95">
        <w:rPr>
          <w:rFonts w:ascii="Calibri" w:hAnsi="Calibri" w:cs="Calibri"/>
          <w:sz w:val="22"/>
          <w:szCs w:val="22"/>
        </w:rPr>
        <w:t>jest złożenie wniosku przez stronę inicjującą zmianę zawierającego:</w:t>
      </w:r>
    </w:p>
    <w:p w:rsidR="00155B35" w:rsidRPr="00BB3E95" w:rsidRDefault="00155B35" w:rsidP="00155B35">
      <w:pPr>
        <w:numPr>
          <w:ilvl w:val="0"/>
          <w:numId w:val="39"/>
        </w:numPr>
        <w:tabs>
          <w:tab w:val="num" w:pos="993"/>
        </w:tabs>
        <w:suppressAutoHyphens w:val="0"/>
        <w:autoSpaceDE w:val="0"/>
        <w:autoSpaceDN w:val="0"/>
        <w:adjustRightInd w:val="0"/>
        <w:ind w:hanging="1333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opis propozycji zmiany,</w:t>
      </w:r>
    </w:p>
    <w:p w:rsidR="00155B35" w:rsidRPr="00BB3E95" w:rsidRDefault="00155B35" w:rsidP="00155B35">
      <w:pPr>
        <w:numPr>
          <w:ilvl w:val="0"/>
          <w:numId w:val="39"/>
        </w:numPr>
        <w:tabs>
          <w:tab w:val="num" w:pos="993"/>
        </w:tabs>
        <w:suppressAutoHyphens w:val="0"/>
        <w:autoSpaceDE w:val="0"/>
        <w:autoSpaceDN w:val="0"/>
        <w:adjustRightInd w:val="0"/>
        <w:ind w:left="992" w:hanging="283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uzasadnienie zmiany,</w:t>
      </w:r>
    </w:p>
    <w:p w:rsidR="00155B35" w:rsidRPr="008F6ACC" w:rsidRDefault="00155B35" w:rsidP="008F6ACC">
      <w:pPr>
        <w:numPr>
          <w:ilvl w:val="0"/>
          <w:numId w:val="39"/>
        </w:numPr>
        <w:tabs>
          <w:tab w:val="num" w:pos="993"/>
        </w:tabs>
        <w:suppressAutoHyphens w:val="0"/>
        <w:autoSpaceDE w:val="0"/>
        <w:autoSpaceDN w:val="0"/>
        <w:adjustRightInd w:val="0"/>
        <w:ind w:left="992" w:hanging="283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opis wpływu zmiany na wykonanie umowy.</w:t>
      </w:r>
    </w:p>
    <w:p w:rsidR="00155B35" w:rsidRPr="00BB3E95" w:rsidRDefault="00155B35" w:rsidP="00155B35">
      <w:pPr>
        <w:numPr>
          <w:ilvl w:val="0"/>
          <w:numId w:val="38"/>
        </w:numPr>
        <w:tabs>
          <w:tab w:val="left" w:pos="142"/>
          <w:tab w:val="num" w:pos="426"/>
        </w:tabs>
        <w:suppressAutoHyphens w:val="0"/>
        <w:spacing w:before="120" w:after="120"/>
        <w:ind w:hanging="4098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Dokonanie zmian, o których mowa w ust. 3 wymaga formy pisemnej pod rygorem nieważności.</w:t>
      </w:r>
    </w:p>
    <w:p w:rsidR="00155B35" w:rsidRPr="00BB3E95" w:rsidRDefault="00155B35" w:rsidP="002F0742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:rsidR="00155B35" w:rsidRPr="00BB3E95" w:rsidRDefault="00155B35" w:rsidP="00155B35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BB3E95">
        <w:rPr>
          <w:rFonts w:ascii="Calibri" w:hAnsi="Calibri" w:cs="Calibri"/>
          <w:b/>
          <w:bCs/>
          <w:sz w:val="22"/>
          <w:szCs w:val="22"/>
        </w:rPr>
        <w:t xml:space="preserve">§ </w:t>
      </w:r>
      <w:r w:rsidR="008E7502">
        <w:rPr>
          <w:rFonts w:ascii="Calibri" w:hAnsi="Calibri" w:cs="Calibri"/>
          <w:b/>
          <w:bCs/>
          <w:sz w:val="22"/>
          <w:szCs w:val="22"/>
        </w:rPr>
        <w:t>7</w:t>
      </w:r>
    </w:p>
    <w:p w:rsidR="00155B35" w:rsidRPr="00BB3E95" w:rsidRDefault="00155B35" w:rsidP="00155B35">
      <w:pPr>
        <w:numPr>
          <w:ilvl w:val="0"/>
          <w:numId w:val="40"/>
        </w:numPr>
        <w:tabs>
          <w:tab w:val="left" w:pos="426"/>
        </w:tabs>
        <w:spacing w:after="120"/>
        <w:ind w:left="426" w:hanging="426"/>
        <w:jc w:val="both"/>
        <w:rPr>
          <w:rFonts w:ascii="Calibri" w:hAnsi="Calibri" w:cs="Calibri"/>
          <w:kern w:val="2"/>
          <w:sz w:val="22"/>
          <w:szCs w:val="22"/>
          <w:lang w:eastAsia="en-US"/>
        </w:rPr>
      </w:pPr>
      <w:r w:rsidRPr="00BB3E95">
        <w:rPr>
          <w:rFonts w:ascii="Calibri" w:hAnsi="Calibri" w:cs="Calibri"/>
          <w:kern w:val="2"/>
          <w:sz w:val="22"/>
          <w:szCs w:val="22"/>
          <w:lang w:eastAsia="en-US"/>
        </w:rPr>
        <w:t xml:space="preserve">Żadna ze stron nie ponosi odpowiedzialności za szkody wyrządzone drugiej Stronie, </w:t>
      </w:r>
      <w:r w:rsidRPr="00BB3E95">
        <w:rPr>
          <w:rFonts w:ascii="Calibri" w:hAnsi="Calibri" w:cs="Calibri"/>
          <w:kern w:val="2"/>
          <w:sz w:val="22"/>
          <w:szCs w:val="22"/>
          <w:lang w:eastAsia="en-US"/>
        </w:rPr>
        <w:br/>
        <w:t xml:space="preserve">w związku z niewykonaniem lub nienależytym wykonaniem zobowiązań wynikających </w:t>
      </w:r>
      <w:r w:rsidRPr="00BB3E95">
        <w:rPr>
          <w:rFonts w:ascii="Calibri" w:hAnsi="Calibri" w:cs="Calibri"/>
          <w:kern w:val="2"/>
          <w:sz w:val="22"/>
          <w:szCs w:val="22"/>
          <w:lang w:eastAsia="en-US"/>
        </w:rPr>
        <w:br/>
        <w:t xml:space="preserve">z niniejszej Umowy, jeżeli szkody takie zostały wyrządzone wskutek działania siły wyższej. Przez siłę wyższą Strony rozumieją zdarzenie zewnętrzne, niezależne od Stron, na które </w:t>
      </w:r>
      <w:r w:rsidRPr="00BB3E95">
        <w:rPr>
          <w:rFonts w:ascii="Calibri" w:hAnsi="Calibri" w:cs="Calibri"/>
          <w:kern w:val="2"/>
          <w:sz w:val="22"/>
          <w:szCs w:val="22"/>
          <w:lang w:eastAsia="en-US"/>
        </w:rPr>
        <w:br/>
        <w:t xml:space="preserve">nie mają wpływu, takie jak: działania sił przyrody (w tym pożar, powódź), wojna, strajk, zamieszki, akty terrorystyczne, o ile Strona Umowy powołująca się na powyższe okoliczności powiadomi </w:t>
      </w:r>
      <w:r w:rsidR="008F6ACC">
        <w:rPr>
          <w:rFonts w:ascii="Calibri" w:hAnsi="Calibri" w:cs="Calibri"/>
          <w:kern w:val="2"/>
          <w:sz w:val="22"/>
          <w:szCs w:val="22"/>
          <w:lang w:eastAsia="en-US"/>
        </w:rPr>
        <w:br/>
      </w:r>
      <w:r w:rsidRPr="00BB3E95">
        <w:rPr>
          <w:rFonts w:ascii="Calibri" w:hAnsi="Calibri" w:cs="Calibri"/>
          <w:kern w:val="2"/>
          <w:sz w:val="22"/>
          <w:szCs w:val="22"/>
          <w:lang w:eastAsia="en-US"/>
        </w:rPr>
        <w:t>o tym fakcie drugą stronę Umowy w terminie 5 dni od dnia zdarzenia.</w:t>
      </w:r>
    </w:p>
    <w:p w:rsidR="00155B35" w:rsidRPr="00BB3E95" w:rsidRDefault="00155B35" w:rsidP="00155B35">
      <w:pPr>
        <w:numPr>
          <w:ilvl w:val="0"/>
          <w:numId w:val="40"/>
        </w:numPr>
        <w:tabs>
          <w:tab w:val="left" w:pos="426"/>
        </w:tabs>
        <w:spacing w:after="120"/>
        <w:ind w:left="426" w:hanging="426"/>
        <w:jc w:val="both"/>
        <w:rPr>
          <w:rFonts w:ascii="Calibri" w:hAnsi="Calibri" w:cs="Calibri"/>
          <w:kern w:val="2"/>
          <w:sz w:val="22"/>
          <w:szCs w:val="22"/>
          <w:lang w:eastAsia="en-US"/>
        </w:rPr>
      </w:pPr>
      <w:r w:rsidRPr="00BB3E95">
        <w:rPr>
          <w:rFonts w:ascii="Calibri" w:hAnsi="Calibri" w:cs="Calibri"/>
          <w:kern w:val="2"/>
          <w:sz w:val="22"/>
          <w:szCs w:val="22"/>
          <w:lang w:eastAsia="en-US"/>
        </w:rPr>
        <w:t>W przypadku wystąpienia działania siły wyższej, które ma wpływ na realizację Umowy, Strony niezwłocznie uzgodnią sposób dalszego postępowania.</w:t>
      </w:r>
    </w:p>
    <w:p w:rsidR="00BB3E95" w:rsidRPr="00BB3E95" w:rsidRDefault="00BB3E95" w:rsidP="002F0742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:rsidR="00155B35" w:rsidRPr="00BB3E95" w:rsidRDefault="00155B35" w:rsidP="00155B35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BB3E95">
        <w:rPr>
          <w:rFonts w:ascii="Calibri" w:hAnsi="Calibri" w:cs="Calibri"/>
          <w:b/>
          <w:bCs/>
          <w:sz w:val="22"/>
          <w:szCs w:val="22"/>
        </w:rPr>
        <w:t xml:space="preserve">§ </w:t>
      </w:r>
      <w:r w:rsidR="008E7502">
        <w:rPr>
          <w:rFonts w:ascii="Calibri" w:hAnsi="Calibri" w:cs="Calibri"/>
          <w:b/>
          <w:bCs/>
          <w:sz w:val="22"/>
          <w:szCs w:val="22"/>
        </w:rPr>
        <w:t>8</w:t>
      </w:r>
    </w:p>
    <w:p w:rsidR="00155B35" w:rsidRPr="00BB3E95" w:rsidRDefault="00155B35" w:rsidP="00155B35">
      <w:pPr>
        <w:numPr>
          <w:ilvl w:val="0"/>
          <w:numId w:val="41"/>
        </w:numPr>
        <w:tabs>
          <w:tab w:val="clear" w:pos="2340"/>
          <w:tab w:val="num" w:pos="426"/>
          <w:tab w:val="left" w:pos="9597"/>
          <w:tab w:val="left" w:pos="11469"/>
        </w:tabs>
        <w:suppressAutoHyphens w:val="0"/>
        <w:ind w:left="426" w:hanging="426"/>
        <w:jc w:val="both"/>
        <w:rPr>
          <w:rFonts w:ascii="Calibri" w:hAnsi="Calibri" w:cs="Calibri"/>
          <w:strike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W sprawach nieuregulowanych niniejszą umową mają zastosowanie przepisy ustawy </w:t>
      </w:r>
      <w:r w:rsidRPr="00BB3E95">
        <w:rPr>
          <w:rFonts w:ascii="Calibri" w:hAnsi="Calibri" w:cs="Calibri"/>
          <w:sz w:val="22"/>
          <w:szCs w:val="22"/>
        </w:rPr>
        <w:br/>
        <w:t xml:space="preserve">z dnia 22 maja 2003 r. o ubezpieczeniach obowiązkowych, Ubezpieczeniowym Funduszu Gwarancyjnym i Polskim Biurze Ubezpieczycieli Komunikacyjnych (tj. Dz. U. z 2018 r. poz. 473), ustawy z dnia 11 września 2015 r. o działalności ubezpieczeniowej i reasekuracyjnej </w:t>
      </w:r>
      <w:r w:rsidRPr="00BB3E95">
        <w:rPr>
          <w:rFonts w:ascii="Calibri" w:hAnsi="Calibri" w:cs="Calibri"/>
          <w:sz w:val="22"/>
          <w:szCs w:val="22"/>
        </w:rPr>
        <w:br/>
        <w:t xml:space="preserve">(tj. Dz. U. z 2018 r. poz. 999), ustawy z dnia 23 kwietnia 1964 r. Kodeks cywilny </w:t>
      </w:r>
      <w:r w:rsidRPr="00BB3E95">
        <w:rPr>
          <w:rFonts w:ascii="Calibri" w:hAnsi="Calibri" w:cs="Calibri"/>
          <w:sz w:val="22"/>
          <w:szCs w:val="22"/>
        </w:rPr>
        <w:br/>
        <w:t>(tj. Dz. U. z 2018 r. poz. 1025, 1104).</w:t>
      </w:r>
    </w:p>
    <w:p w:rsidR="00155B35" w:rsidRPr="00BB3E95" w:rsidRDefault="00155B35" w:rsidP="00155B35">
      <w:pPr>
        <w:numPr>
          <w:ilvl w:val="0"/>
          <w:numId w:val="41"/>
        </w:numPr>
        <w:tabs>
          <w:tab w:val="clear" w:pos="2340"/>
          <w:tab w:val="num" w:pos="426"/>
          <w:tab w:val="left" w:pos="9597"/>
          <w:tab w:val="left" w:pos="11469"/>
        </w:tabs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bCs/>
          <w:iCs/>
          <w:sz w:val="22"/>
          <w:szCs w:val="22"/>
        </w:rPr>
        <w:t xml:space="preserve">Wykonawca może powierzyć wykonanie umowy osobom trzecim tylko w zakresie wskazanym </w:t>
      </w:r>
      <w:r w:rsidRPr="00BB3E95">
        <w:rPr>
          <w:rFonts w:ascii="Calibri" w:hAnsi="Calibri" w:cs="Calibri"/>
          <w:bCs/>
          <w:iCs/>
          <w:sz w:val="22"/>
          <w:szCs w:val="22"/>
        </w:rPr>
        <w:br/>
        <w:t>w Załączniku nr 2 do niniejszej umowy. W razie takiego powierzenia,</w:t>
      </w:r>
      <w:r w:rsidRPr="00BB3E95">
        <w:rPr>
          <w:rFonts w:ascii="Calibri" w:hAnsi="Calibri" w:cs="Calibri"/>
          <w:bCs/>
          <w:sz w:val="22"/>
          <w:szCs w:val="22"/>
        </w:rPr>
        <w:t xml:space="preserve"> Wykonawca nie może zwolnić się od odpowiedzialności względem Zamawiającego z powodu tego, że niewykonanie </w:t>
      </w:r>
      <w:r w:rsidRPr="00BB3E95">
        <w:rPr>
          <w:rFonts w:ascii="Calibri" w:hAnsi="Calibri" w:cs="Calibri"/>
          <w:bCs/>
          <w:sz w:val="22"/>
          <w:szCs w:val="22"/>
        </w:rPr>
        <w:br/>
        <w:t xml:space="preserve">lub nienależyte wykonanie przez niego umowy było następstwem niewykonania </w:t>
      </w:r>
      <w:r w:rsidRPr="00BB3E95">
        <w:rPr>
          <w:rFonts w:ascii="Calibri" w:hAnsi="Calibri" w:cs="Calibri"/>
          <w:bCs/>
          <w:sz w:val="22"/>
          <w:szCs w:val="22"/>
        </w:rPr>
        <w:br/>
        <w:t>lub nienależytego wykonania zobowiązań wobec Wykonawcy przez jego podwykonawców.</w:t>
      </w:r>
    </w:p>
    <w:p w:rsidR="00155B35" w:rsidRPr="00BB3E95" w:rsidRDefault="00155B35" w:rsidP="00155B35">
      <w:pPr>
        <w:numPr>
          <w:ilvl w:val="0"/>
          <w:numId w:val="41"/>
        </w:numPr>
        <w:tabs>
          <w:tab w:val="clear" w:pos="2340"/>
          <w:tab w:val="num" w:pos="426"/>
          <w:tab w:val="left" w:pos="9597"/>
          <w:tab w:val="left" w:pos="11469"/>
        </w:tabs>
        <w:suppressAutoHyphens w:val="0"/>
        <w:ind w:left="426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Spory wynikłe z niniejszej umowy, nie rozstrzygnięte polubownie, będzie rozstrzygał sąd właściwy dla siedziby Zamawiającego.</w:t>
      </w:r>
    </w:p>
    <w:p w:rsidR="008F6ACC" w:rsidRPr="002F0742" w:rsidRDefault="00155B35" w:rsidP="008F6ACC">
      <w:pPr>
        <w:numPr>
          <w:ilvl w:val="0"/>
          <w:numId w:val="41"/>
        </w:numPr>
        <w:tabs>
          <w:tab w:val="clear" w:pos="2340"/>
          <w:tab w:val="num" w:pos="426"/>
          <w:tab w:val="left" w:pos="9597"/>
          <w:tab w:val="left" w:pos="11469"/>
        </w:tabs>
        <w:suppressAutoHyphens w:val="0"/>
        <w:ind w:left="426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 xml:space="preserve">Umowę sporządzono w trzech jednobrzmiących egzemplarzach, jeden dla Wykonawcy, dwa </w:t>
      </w:r>
      <w:r w:rsidRPr="00BB3E95">
        <w:rPr>
          <w:rFonts w:ascii="Calibri" w:hAnsi="Calibri" w:cs="Calibri"/>
          <w:sz w:val="22"/>
          <w:szCs w:val="22"/>
        </w:rPr>
        <w:br/>
        <w:t>dla Zamawiającego.</w:t>
      </w:r>
    </w:p>
    <w:p w:rsidR="00155B35" w:rsidRPr="00BB3E95" w:rsidRDefault="00155B35" w:rsidP="00155B35">
      <w:pPr>
        <w:numPr>
          <w:ilvl w:val="0"/>
          <w:numId w:val="41"/>
        </w:numPr>
        <w:tabs>
          <w:tab w:val="clear" w:pos="2340"/>
          <w:tab w:val="num" w:pos="426"/>
          <w:tab w:val="left" w:pos="9597"/>
          <w:tab w:val="left" w:pos="11469"/>
        </w:tabs>
        <w:suppressAutoHyphens w:val="0"/>
        <w:ind w:left="426"/>
        <w:jc w:val="both"/>
        <w:rPr>
          <w:rFonts w:ascii="Calibri" w:hAnsi="Calibri" w:cs="Calibri"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Wykaz załączników stanowiących integralną część umowy:</w:t>
      </w:r>
    </w:p>
    <w:p w:rsidR="008F6ACC" w:rsidRPr="00BB3E95" w:rsidRDefault="008F6ACC" w:rsidP="00155B35">
      <w:pPr>
        <w:tabs>
          <w:tab w:val="num" w:pos="426"/>
          <w:tab w:val="left" w:pos="5760"/>
          <w:tab w:val="left" w:pos="9597"/>
          <w:tab w:val="left" w:pos="11469"/>
        </w:tabs>
        <w:suppressAutoHyphens w:val="0"/>
        <w:spacing w:after="120"/>
        <w:ind w:left="357"/>
        <w:jc w:val="both"/>
        <w:rPr>
          <w:rFonts w:ascii="Calibri" w:hAnsi="Calibri" w:cs="Calibri"/>
          <w:sz w:val="22"/>
          <w:szCs w:val="22"/>
        </w:rPr>
      </w:pPr>
    </w:p>
    <w:tbl>
      <w:tblPr>
        <w:tblW w:w="8508" w:type="dxa"/>
        <w:tblLook w:val="01E0" w:firstRow="1" w:lastRow="1" w:firstColumn="1" w:lastColumn="1" w:noHBand="0" w:noVBand="0"/>
      </w:tblPr>
      <w:tblGrid>
        <w:gridCol w:w="1668"/>
        <w:gridCol w:w="6840"/>
      </w:tblGrid>
      <w:tr w:rsidR="00BB3E95" w:rsidRPr="00BB3E95" w:rsidTr="004421AF">
        <w:tc>
          <w:tcPr>
            <w:tcW w:w="1668" w:type="dxa"/>
            <w:hideMark/>
          </w:tcPr>
          <w:p w:rsidR="00155B35" w:rsidRPr="00BB3E95" w:rsidRDefault="00155B35" w:rsidP="004421AF">
            <w:pPr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B3E95">
              <w:rPr>
                <w:rFonts w:ascii="Calibri" w:hAnsi="Calibri" w:cs="Calibri"/>
                <w:sz w:val="22"/>
                <w:szCs w:val="22"/>
                <w:lang w:eastAsia="en-US"/>
              </w:rPr>
              <w:t>Załącznik nr 1</w:t>
            </w:r>
          </w:p>
        </w:tc>
        <w:tc>
          <w:tcPr>
            <w:tcW w:w="6840" w:type="dxa"/>
            <w:hideMark/>
          </w:tcPr>
          <w:p w:rsidR="00155B35" w:rsidRPr="00BB3E95" w:rsidRDefault="00155B35" w:rsidP="004421AF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B3E9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Szczegółowe warunki zamówienia/Opis przedmiotu zamówienia </w:t>
            </w:r>
          </w:p>
        </w:tc>
      </w:tr>
      <w:tr w:rsidR="00BB3E95" w:rsidRPr="00BB3E95" w:rsidTr="004421AF">
        <w:tc>
          <w:tcPr>
            <w:tcW w:w="1668" w:type="dxa"/>
            <w:hideMark/>
          </w:tcPr>
          <w:p w:rsidR="00155B35" w:rsidRPr="00BB3E95" w:rsidRDefault="00155B35" w:rsidP="004421AF">
            <w:pPr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B3E95">
              <w:rPr>
                <w:rFonts w:ascii="Calibri" w:hAnsi="Calibri" w:cs="Calibri"/>
                <w:sz w:val="22"/>
                <w:szCs w:val="22"/>
                <w:lang w:eastAsia="en-US"/>
              </w:rPr>
              <w:t>Załącznik nr 2</w:t>
            </w:r>
          </w:p>
        </w:tc>
        <w:tc>
          <w:tcPr>
            <w:tcW w:w="6840" w:type="dxa"/>
            <w:hideMark/>
          </w:tcPr>
          <w:p w:rsidR="00155B35" w:rsidRPr="00BB3E95" w:rsidRDefault="00155B35" w:rsidP="004421AF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B3E95">
              <w:rPr>
                <w:rFonts w:ascii="Calibri" w:hAnsi="Calibri" w:cs="Calibri"/>
                <w:sz w:val="22"/>
                <w:szCs w:val="22"/>
              </w:rPr>
              <w:t>Dane do ubezpieczenia majątku Biura PFRON oraz 16 Oddziałów na 2019-2020 r. (stan na dzień 3 grudnia 2018 r.)</w:t>
            </w:r>
          </w:p>
        </w:tc>
      </w:tr>
      <w:tr w:rsidR="00BB3E95" w:rsidRPr="00BB3E95" w:rsidTr="004421AF">
        <w:tc>
          <w:tcPr>
            <w:tcW w:w="1668" w:type="dxa"/>
            <w:hideMark/>
          </w:tcPr>
          <w:p w:rsidR="00155B35" w:rsidRPr="00BB3E95" w:rsidRDefault="00155B35" w:rsidP="004421AF">
            <w:pPr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B3E95">
              <w:rPr>
                <w:rFonts w:ascii="Calibri" w:hAnsi="Calibri" w:cs="Calibri"/>
                <w:sz w:val="22"/>
                <w:szCs w:val="22"/>
                <w:lang w:eastAsia="en-US"/>
              </w:rPr>
              <w:t>Załącznik nr 3</w:t>
            </w:r>
          </w:p>
        </w:tc>
        <w:tc>
          <w:tcPr>
            <w:tcW w:w="6840" w:type="dxa"/>
            <w:hideMark/>
          </w:tcPr>
          <w:p w:rsidR="00155B35" w:rsidRPr="00BB3E95" w:rsidRDefault="00155B35" w:rsidP="004421AF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B3E95">
              <w:rPr>
                <w:rFonts w:ascii="Calibri" w:hAnsi="Calibri" w:cs="Calibri"/>
                <w:sz w:val="22"/>
                <w:szCs w:val="22"/>
              </w:rPr>
              <w:t>Dodatkowe informacje dot. zabezpieczeń przeciwpożarowych</w:t>
            </w:r>
            <w:r w:rsidRPr="00BB3E95">
              <w:rPr>
                <w:rFonts w:ascii="Calibri" w:hAnsi="Calibri" w:cs="Calibri"/>
                <w:sz w:val="22"/>
                <w:szCs w:val="22"/>
              </w:rPr>
              <w:br/>
              <w:t>i przeciwk</w:t>
            </w:r>
            <w:bookmarkStart w:id="5" w:name="_GoBack"/>
            <w:bookmarkEnd w:id="5"/>
            <w:r w:rsidRPr="00BB3E95">
              <w:rPr>
                <w:rFonts w:ascii="Calibri" w:hAnsi="Calibri" w:cs="Calibri"/>
                <w:sz w:val="22"/>
                <w:szCs w:val="22"/>
              </w:rPr>
              <w:t>radzieżowych</w:t>
            </w:r>
          </w:p>
        </w:tc>
      </w:tr>
      <w:tr w:rsidR="00BB3E95" w:rsidRPr="00BB3E95" w:rsidTr="004421AF">
        <w:tc>
          <w:tcPr>
            <w:tcW w:w="1668" w:type="dxa"/>
            <w:hideMark/>
          </w:tcPr>
          <w:p w:rsidR="00155B35" w:rsidRPr="00BB3E95" w:rsidRDefault="00155B35" w:rsidP="004421AF">
            <w:pPr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B3E95">
              <w:rPr>
                <w:rFonts w:ascii="Calibri" w:hAnsi="Calibri" w:cs="Calibri"/>
                <w:sz w:val="22"/>
                <w:szCs w:val="22"/>
                <w:lang w:eastAsia="en-US"/>
              </w:rPr>
              <w:t>Załącznik nr 4</w:t>
            </w:r>
          </w:p>
        </w:tc>
        <w:tc>
          <w:tcPr>
            <w:tcW w:w="6840" w:type="dxa"/>
            <w:hideMark/>
          </w:tcPr>
          <w:p w:rsidR="00155B35" w:rsidRPr="00BB3E95" w:rsidRDefault="00155B35" w:rsidP="004421AF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B3E95">
              <w:rPr>
                <w:rFonts w:ascii="Calibri" w:hAnsi="Calibri" w:cs="Calibri"/>
                <w:sz w:val="22"/>
                <w:szCs w:val="22"/>
              </w:rPr>
              <w:t>Oferta Wykonawcy</w:t>
            </w:r>
          </w:p>
        </w:tc>
      </w:tr>
      <w:tr w:rsidR="00155B35" w:rsidRPr="00BB3E95" w:rsidTr="004421AF">
        <w:tc>
          <w:tcPr>
            <w:tcW w:w="1668" w:type="dxa"/>
            <w:hideMark/>
          </w:tcPr>
          <w:p w:rsidR="00155B35" w:rsidRPr="00BB3E95" w:rsidRDefault="00155B35" w:rsidP="004421AF">
            <w:pPr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B3E95">
              <w:rPr>
                <w:rFonts w:ascii="Calibri" w:hAnsi="Calibri" w:cs="Calibri"/>
                <w:sz w:val="22"/>
                <w:szCs w:val="22"/>
                <w:lang w:eastAsia="en-US"/>
              </w:rPr>
              <w:t>Załącznik nr 5</w:t>
            </w:r>
          </w:p>
        </w:tc>
        <w:tc>
          <w:tcPr>
            <w:tcW w:w="6840" w:type="dxa"/>
            <w:hideMark/>
          </w:tcPr>
          <w:p w:rsidR="00155B35" w:rsidRPr="00BB3E95" w:rsidRDefault="00155B35" w:rsidP="004421AF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BB3E95">
              <w:rPr>
                <w:rFonts w:ascii="Calibri" w:hAnsi="Calibri" w:cs="Calibri"/>
                <w:sz w:val="22"/>
                <w:szCs w:val="22"/>
              </w:rPr>
              <w:t>Ogólne Warunki Ubezpieczenia</w:t>
            </w:r>
          </w:p>
        </w:tc>
      </w:tr>
    </w:tbl>
    <w:p w:rsidR="00155B35" w:rsidRPr="00BB3E95" w:rsidRDefault="00155B35" w:rsidP="00155B35">
      <w:pPr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155B35" w:rsidRDefault="00155B35" w:rsidP="00155B35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8F6ACC" w:rsidRDefault="008F6ACC" w:rsidP="00155B35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8F6ACC" w:rsidRPr="00BB3E95" w:rsidRDefault="008F6ACC" w:rsidP="00155B35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suppressAutoHyphens w:val="0"/>
        <w:jc w:val="both"/>
        <w:rPr>
          <w:rFonts w:ascii="Calibri" w:hAnsi="Calibri" w:cs="Calibri"/>
          <w:sz w:val="22"/>
          <w:szCs w:val="22"/>
        </w:rPr>
      </w:pPr>
    </w:p>
    <w:p w:rsidR="00155B35" w:rsidRPr="00BB3E95" w:rsidRDefault="00155B35" w:rsidP="00155B35">
      <w:pPr>
        <w:suppressAutoHyphens w:val="0"/>
        <w:ind w:left="360"/>
        <w:jc w:val="both"/>
        <w:rPr>
          <w:rFonts w:ascii="Calibri" w:hAnsi="Calibri" w:cs="Calibri"/>
          <w:b/>
          <w:sz w:val="22"/>
          <w:szCs w:val="22"/>
        </w:rPr>
      </w:pPr>
      <w:r w:rsidRPr="00BB3E95">
        <w:rPr>
          <w:rFonts w:ascii="Calibri" w:hAnsi="Calibri" w:cs="Calibri"/>
          <w:sz w:val="22"/>
          <w:szCs w:val="22"/>
        </w:rPr>
        <w:t>……………………………</w:t>
      </w:r>
      <w:r w:rsidRPr="00BB3E95">
        <w:rPr>
          <w:rFonts w:ascii="Calibri" w:hAnsi="Calibri" w:cs="Calibri"/>
          <w:sz w:val="22"/>
          <w:szCs w:val="22"/>
        </w:rPr>
        <w:tab/>
      </w:r>
      <w:r w:rsidRPr="00BB3E95">
        <w:rPr>
          <w:rFonts w:ascii="Calibri" w:hAnsi="Calibri" w:cs="Calibri"/>
          <w:sz w:val="22"/>
          <w:szCs w:val="22"/>
        </w:rPr>
        <w:tab/>
      </w:r>
      <w:r w:rsidRPr="00BB3E95">
        <w:rPr>
          <w:rFonts w:ascii="Calibri" w:hAnsi="Calibri" w:cs="Calibri"/>
          <w:sz w:val="22"/>
          <w:szCs w:val="22"/>
        </w:rPr>
        <w:tab/>
      </w:r>
      <w:r w:rsidRPr="00BB3E95">
        <w:rPr>
          <w:rFonts w:ascii="Calibri" w:hAnsi="Calibri" w:cs="Calibri"/>
          <w:sz w:val="22"/>
          <w:szCs w:val="22"/>
        </w:rPr>
        <w:tab/>
      </w:r>
      <w:r w:rsidRPr="00BB3E95">
        <w:rPr>
          <w:rFonts w:ascii="Calibri" w:hAnsi="Calibri" w:cs="Calibri"/>
          <w:sz w:val="22"/>
          <w:szCs w:val="22"/>
        </w:rPr>
        <w:tab/>
      </w:r>
      <w:r w:rsidRPr="00BB3E95">
        <w:rPr>
          <w:rFonts w:ascii="Calibri" w:hAnsi="Calibri" w:cs="Calibri"/>
          <w:sz w:val="22"/>
          <w:szCs w:val="22"/>
        </w:rPr>
        <w:tab/>
      </w:r>
      <w:r w:rsidRPr="00BB3E95">
        <w:rPr>
          <w:rFonts w:ascii="Calibri" w:hAnsi="Calibri" w:cs="Calibri"/>
          <w:sz w:val="22"/>
          <w:szCs w:val="22"/>
        </w:rPr>
        <w:tab/>
        <w:t>…………………………</w:t>
      </w:r>
    </w:p>
    <w:p w:rsidR="00155B35" w:rsidRPr="00BB3E95" w:rsidRDefault="00155B35" w:rsidP="00155B35">
      <w:pPr>
        <w:keepNext/>
        <w:suppressAutoHyphens w:val="0"/>
        <w:rPr>
          <w:rFonts w:ascii="Calibri" w:eastAsia="Calibri" w:hAnsi="Calibri" w:cs="Calibri"/>
          <w:b/>
          <w:sz w:val="22"/>
          <w:szCs w:val="22"/>
        </w:rPr>
      </w:pPr>
      <w:r w:rsidRPr="00BB3E95">
        <w:rPr>
          <w:rFonts w:ascii="Calibri" w:hAnsi="Calibri" w:cs="Calibri"/>
          <w:b/>
          <w:sz w:val="22"/>
          <w:szCs w:val="22"/>
        </w:rPr>
        <w:t xml:space="preserve">           WYKONAWCA                                                           </w:t>
      </w:r>
      <w:r w:rsidRPr="00BB3E95">
        <w:rPr>
          <w:rFonts w:ascii="Calibri" w:hAnsi="Calibri" w:cs="Calibri"/>
          <w:b/>
          <w:sz w:val="22"/>
          <w:szCs w:val="22"/>
        </w:rPr>
        <w:tab/>
        <w:t xml:space="preserve">  </w:t>
      </w:r>
      <w:r w:rsidRPr="00BB3E95">
        <w:rPr>
          <w:rFonts w:ascii="Calibri" w:hAnsi="Calibri" w:cs="Calibri"/>
          <w:b/>
          <w:sz w:val="22"/>
          <w:szCs w:val="22"/>
        </w:rPr>
        <w:tab/>
        <w:t xml:space="preserve">     </w:t>
      </w:r>
      <w:r w:rsidRPr="00BB3E95">
        <w:rPr>
          <w:rFonts w:ascii="Calibri" w:hAnsi="Calibri" w:cs="Calibri"/>
          <w:b/>
          <w:sz w:val="22"/>
          <w:szCs w:val="22"/>
        </w:rPr>
        <w:tab/>
        <w:t xml:space="preserve">  ZAMAWIAJĄCY</w:t>
      </w:r>
    </w:p>
    <w:p w:rsidR="00155B35" w:rsidRPr="00BB3E95" w:rsidRDefault="00155B35" w:rsidP="00155B35">
      <w:pPr>
        <w:jc w:val="both"/>
        <w:rPr>
          <w:rFonts w:ascii="Calibri" w:hAnsi="Calibri" w:cs="Calibri"/>
          <w:b/>
          <w:sz w:val="22"/>
          <w:szCs w:val="22"/>
        </w:rPr>
      </w:pPr>
      <w:r w:rsidRPr="00BB3E95">
        <w:rPr>
          <w:rFonts w:ascii="Calibri" w:hAnsi="Calibri" w:cs="Calibri"/>
          <w:b/>
          <w:sz w:val="22"/>
          <w:szCs w:val="22"/>
        </w:rPr>
        <w:t xml:space="preserve">      </w:t>
      </w:r>
    </w:p>
    <w:p w:rsidR="001F3ADD" w:rsidRPr="00BB3E95" w:rsidRDefault="002F0742" w:rsidP="00155B35"/>
    <w:sectPr w:rsidR="001F3ADD" w:rsidRPr="00BB3E95" w:rsidSect="00F06166">
      <w:footerReference w:type="default" r:id="rId7"/>
      <w:pgSz w:w="11906" w:h="16838"/>
      <w:pgMar w:top="539" w:right="1418" w:bottom="709" w:left="1418" w:header="284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6166" w:rsidRDefault="00F06166" w:rsidP="00F06166">
      <w:r>
        <w:separator/>
      </w:r>
    </w:p>
  </w:endnote>
  <w:endnote w:type="continuationSeparator" w:id="0">
    <w:p w:rsidR="00F06166" w:rsidRDefault="00F06166" w:rsidP="00F06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DAE" w:rsidRDefault="00B87DAE" w:rsidP="00B87DAE">
    <w:pPr>
      <w:pStyle w:val="Stopka"/>
    </w:pPr>
    <w:r>
      <w:rPr>
        <w:bCs/>
        <w:sz w:val="22"/>
        <w:szCs w:val="22"/>
      </w:rPr>
      <w:t xml:space="preserve">Usługi </w:t>
    </w:r>
    <w:r w:rsidRPr="00C86C74">
      <w:rPr>
        <w:bCs/>
        <w:sz w:val="22"/>
        <w:szCs w:val="22"/>
      </w:rPr>
      <w:t>ubezpieczenia majątku PFRON (ubezpieczenia mienia i odpowiedzialności cywilnej)</w:t>
    </w:r>
  </w:p>
  <w:p w:rsidR="00F06166" w:rsidRPr="00416342" w:rsidRDefault="00F06166" w:rsidP="00F06166">
    <w:pPr>
      <w:pStyle w:val="Stopka"/>
      <w:rPr>
        <w:sz w:val="18"/>
        <w:szCs w:val="18"/>
      </w:rPr>
    </w:pPr>
  </w:p>
  <w:p w:rsidR="00F6056A" w:rsidRPr="00C76B2F" w:rsidRDefault="005C71A3" w:rsidP="00C76B2F">
    <w:pPr>
      <w:pStyle w:val="Stopka"/>
      <w:jc w:val="center"/>
      <w:rPr>
        <w:sz w:val="20"/>
        <w:szCs w:val="20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2F0742">
      <w:rPr>
        <w:noProof/>
        <w:sz w:val="18"/>
        <w:szCs w:val="18"/>
      </w:rPr>
      <w:t>4</w:t>
    </w:r>
    <w:r>
      <w:rPr>
        <w:sz w:val="18"/>
        <w:szCs w:val="18"/>
      </w:rPr>
      <w:fldChar w:fldCharType="end"/>
    </w:r>
  </w:p>
  <w:p w:rsidR="00F6056A" w:rsidRDefault="002F07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6166" w:rsidRDefault="00F06166" w:rsidP="00F06166">
      <w:r>
        <w:separator/>
      </w:r>
    </w:p>
  </w:footnote>
  <w:footnote w:type="continuationSeparator" w:id="0">
    <w:p w:rsidR="00F06166" w:rsidRDefault="00F06166" w:rsidP="00F06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748A5"/>
    <w:multiLevelType w:val="hybridMultilevel"/>
    <w:tmpl w:val="C57E0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837EE"/>
    <w:multiLevelType w:val="hybridMultilevel"/>
    <w:tmpl w:val="D2CED3AA"/>
    <w:lvl w:ilvl="0" w:tplc="DAF0CC44">
      <w:start w:val="1"/>
      <w:numFmt w:val="decimal"/>
      <w:lvlText w:val="%1)"/>
      <w:lvlJc w:val="left"/>
      <w:pPr>
        <w:ind w:left="4330" w:hanging="360"/>
      </w:pPr>
      <w:rPr>
        <w:rFonts w:ascii="Calibri" w:eastAsia="Times New Roman" w:hAnsi="Calibri"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E24F7"/>
    <w:multiLevelType w:val="hybridMultilevel"/>
    <w:tmpl w:val="2C448F8E"/>
    <w:lvl w:ilvl="0" w:tplc="04150011">
      <w:start w:val="1"/>
      <w:numFmt w:val="decimal"/>
      <w:lvlText w:val="%1)"/>
      <w:lvlJc w:val="left"/>
      <w:pPr>
        <w:ind w:left="1051" w:hanging="359"/>
      </w:pPr>
      <w:rPr>
        <w:rFonts w:hint="default"/>
        <w:w w:val="10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44" w:hanging="360"/>
      </w:p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3" w15:restartNumberingAfterBreak="0">
    <w:nsid w:val="0E64441E"/>
    <w:multiLevelType w:val="hybridMultilevel"/>
    <w:tmpl w:val="C6DA1C3A"/>
    <w:lvl w:ilvl="0" w:tplc="D1B237E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83F92"/>
    <w:multiLevelType w:val="multilevel"/>
    <w:tmpl w:val="523ADE5C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33D16E3"/>
    <w:multiLevelType w:val="hybridMultilevel"/>
    <w:tmpl w:val="D68A112A"/>
    <w:lvl w:ilvl="0" w:tplc="0415000F">
      <w:start w:val="1"/>
      <w:numFmt w:val="decimal"/>
      <w:lvlText w:val="%1."/>
      <w:lvlJc w:val="left"/>
      <w:pPr>
        <w:ind w:left="3763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92660AB"/>
    <w:multiLevelType w:val="hybridMultilevel"/>
    <w:tmpl w:val="EC08A2B2"/>
    <w:lvl w:ilvl="0" w:tplc="829E8F40">
      <w:start w:val="2"/>
      <w:numFmt w:val="decimal"/>
      <w:lvlText w:val="%1."/>
      <w:lvlJc w:val="left"/>
      <w:pPr>
        <w:ind w:left="534" w:hanging="399"/>
      </w:pPr>
      <w:rPr>
        <w:rFonts w:hint="default"/>
        <w:w w:val="10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372F1"/>
    <w:multiLevelType w:val="hybridMultilevel"/>
    <w:tmpl w:val="5900A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E46E6"/>
    <w:multiLevelType w:val="hybridMultilevel"/>
    <w:tmpl w:val="515A6886"/>
    <w:lvl w:ilvl="0" w:tplc="73342078">
      <w:start w:val="1"/>
      <w:numFmt w:val="decimal"/>
      <w:lvlText w:val="%1)"/>
      <w:lvlJc w:val="left"/>
      <w:pPr>
        <w:ind w:left="14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2210" w:hanging="360"/>
      </w:pPr>
    </w:lvl>
    <w:lvl w:ilvl="2" w:tplc="0415001B">
      <w:start w:val="1"/>
      <w:numFmt w:val="lowerRoman"/>
      <w:lvlText w:val="%3."/>
      <w:lvlJc w:val="right"/>
      <w:pPr>
        <w:ind w:left="2930" w:hanging="180"/>
      </w:pPr>
    </w:lvl>
    <w:lvl w:ilvl="3" w:tplc="0415000F">
      <w:start w:val="1"/>
      <w:numFmt w:val="decimal"/>
      <w:lvlText w:val="%4."/>
      <w:lvlJc w:val="left"/>
      <w:pPr>
        <w:ind w:left="3650" w:hanging="360"/>
      </w:pPr>
    </w:lvl>
    <w:lvl w:ilvl="4" w:tplc="04150019">
      <w:start w:val="1"/>
      <w:numFmt w:val="lowerLetter"/>
      <w:lvlText w:val="%5."/>
      <w:lvlJc w:val="left"/>
      <w:pPr>
        <w:ind w:left="4370" w:hanging="360"/>
      </w:pPr>
    </w:lvl>
    <w:lvl w:ilvl="5" w:tplc="0415001B">
      <w:start w:val="1"/>
      <w:numFmt w:val="lowerRoman"/>
      <w:lvlText w:val="%6."/>
      <w:lvlJc w:val="right"/>
      <w:pPr>
        <w:ind w:left="5090" w:hanging="180"/>
      </w:pPr>
    </w:lvl>
    <w:lvl w:ilvl="6" w:tplc="0415000F">
      <w:start w:val="1"/>
      <w:numFmt w:val="decimal"/>
      <w:lvlText w:val="%7."/>
      <w:lvlJc w:val="left"/>
      <w:pPr>
        <w:ind w:left="5810" w:hanging="360"/>
      </w:pPr>
    </w:lvl>
    <w:lvl w:ilvl="7" w:tplc="04150019">
      <w:start w:val="1"/>
      <w:numFmt w:val="lowerLetter"/>
      <w:lvlText w:val="%8."/>
      <w:lvlJc w:val="left"/>
      <w:pPr>
        <w:ind w:left="6530" w:hanging="360"/>
      </w:pPr>
    </w:lvl>
    <w:lvl w:ilvl="8" w:tplc="0415001B">
      <w:start w:val="1"/>
      <w:numFmt w:val="lowerRoman"/>
      <w:lvlText w:val="%9."/>
      <w:lvlJc w:val="right"/>
      <w:pPr>
        <w:ind w:left="7250" w:hanging="180"/>
      </w:pPr>
    </w:lvl>
  </w:abstractNum>
  <w:abstractNum w:abstractNumId="9" w15:restartNumberingAfterBreak="0">
    <w:nsid w:val="2DDE47C4"/>
    <w:multiLevelType w:val="hybridMultilevel"/>
    <w:tmpl w:val="E214DD96"/>
    <w:lvl w:ilvl="0" w:tplc="1C3CA5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A35E6"/>
    <w:multiLevelType w:val="hybridMultilevel"/>
    <w:tmpl w:val="21645D70"/>
    <w:lvl w:ilvl="0" w:tplc="04150011">
      <w:start w:val="1"/>
      <w:numFmt w:val="decimal"/>
      <w:lvlText w:val="%1)"/>
      <w:lvlJc w:val="left"/>
      <w:pPr>
        <w:ind w:left="1051" w:hanging="359"/>
      </w:pPr>
      <w:rPr>
        <w:rFonts w:hint="default"/>
        <w:w w:val="10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44" w:hanging="360"/>
      </w:p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1" w15:restartNumberingAfterBreak="0">
    <w:nsid w:val="2ED434A0"/>
    <w:multiLevelType w:val="hybridMultilevel"/>
    <w:tmpl w:val="361AF342"/>
    <w:lvl w:ilvl="0" w:tplc="E5489D26">
      <w:start w:val="2"/>
      <w:numFmt w:val="lowerLetter"/>
      <w:lvlText w:val="%1."/>
      <w:lvlJc w:val="left"/>
      <w:pPr>
        <w:ind w:left="41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45CE8"/>
    <w:multiLevelType w:val="hybridMultilevel"/>
    <w:tmpl w:val="8690B702"/>
    <w:lvl w:ilvl="0" w:tplc="04150011">
      <w:start w:val="1"/>
      <w:numFmt w:val="decimal"/>
      <w:lvlText w:val="%1)"/>
      <w:lvlJc w:val="left"/>
      <w:pPr>
        <w:tabs>
          <w:tab w:val="num" w:pos="2042"/>
        </w:tabs>
        <w:ind w:left="2042" w:hanging="34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62" w:hanging="360"/>
      </w:pPr>
    </w:lvl>
    <w:lvl w:ilvl="2" w:tplc="0415001B">
      <w:start w:val="1"/>
      <w:numFmt w:val="lowerRoman"/>
      <w:lvlText w:val="%3."/>
      <w:lvlJc w:val="right"/>
      <w:pPr>
        <w:ind w:left="2782" w:hanging="180"/>
      </w:pPr>
    </w:lvl>
    <w:lvl w:ilvl="3" w:tplc="0415000F">
      <w:start w:val="1"/>
      <w:numFmt w:val="decimal"/>
      <w:lvlText w:val="%4."/>
      <w:lvlJc w:val="left"/>
      <w:pPr>
        <w:ind w:left="3502" w:hanging="360"/>
      </w:pPr>
    </w:lvl>
    <w:lvl w:ilvl="4" w:tplc="04150019">
      <w:start w:val="1"/>
      <w:numFmt w:val="lowerLetter"/>
      <w:lvlText w:val="%5."/>
      <w:lvlJc w:val="left"/>
      <w:pPr>
        <w:ind w:left="4222" w:hanging="360"/>
      </w:pPr>
    </w:lvl>
    <w:lvl w:ilvl="5" w:tplc="0415001B">
      <w:start w:val="1"/>
      <w:numFmt w:val="lowerRoman"/>
      <w:lvlText w:val="%6."/>
      <w:lvlJc w:val="right"/>
      <w:pPr>
        <w:ind w:left="4942" w:hanging="180"/>
      </w:pPr>
    </w:lvl>
    <w:lvl w:ilvl="6" w:tplc="0415000F">
      <w:start w:val="1"/>
      <w:numFmt w:val="decimal"/>
      <w:lvlText w:val="%7."/>
      <w:lvlJc w:val="left"/>
      <w:pPr>
        <w:ind w:left="5662" w:hanging="360"/>
      </w:pPr>
    </w:lvl>
    <w:lvl w:ilvl="7" w:tplc="04150019">
      <w:start w:val="1"/>
      <w:numFmt w:val="lowerLetter"/>
      <w:lvlText w:val="%8."/>
      <w:lvlJc w:val="left"/>
      <w:pPr>
        <w:ind w:left="6382" w:hanging="360"/>
      </w:pPr>
    </w:lvl>
    <w:lvl w:ilvl="8" w:tplc="0415001B">
      <w:start w:val="1"/>
      <w:numFmt w:val="lowerRoman"/>
      <w:lvlText w:val="%9."/>
      <w:lvlJc w:val="right"/>
      <w:pPr>
        <w:ind w:left="7102" w:hanging="180"/>
      </w:pPr>
    </w:lvl>
  </w:abstractNum>
  <w:abstractNum w:abstractNumId="13" w15:restartNumberingAfterBreak="0">
    <w:nsid w:val="3BCD7322"/>
    <w:multiLevelType w:val="hybridMultilevel"/>
    <w:tmpl w:val="EC82BA1A"/>
    <w:lvl w:ilvl="0" w:tplc="A986103A">
      <w:start w:val="1"/>
      <w:numFmt w:val="decimal"/>
      <w:lvlText w:val="%1."/>
      <w:lvlJc w:val="left"/>
      <w:pPr>
        <w:tabs>
          <w:tab w:val="num" w:pos="2804"/>
        </w:tabs>
        <w:ind w:left="2804" w:hanging="360"/>
      </w:pPr>
    </w:lvl>
    <w:lvl w:ilvl="1" w:tplc="04150019" w:tentative="1">
      <w:start w:val="1"/>
      <w:numFmt w:val="lowerLetter"/>
      <w:lvlText w:val="%2."/>
      <w:lvlJc w:val="left"/>
      <w:pPr>
        <w:ind w:left="768" w:hanging="360"/>
      </w:pPr>
    </w:lvl>
    <w:lvl w:ilvl="2" w:tplc="0415001B" w:tentative="1">
      <w:start w:val="1"/>
      <w:numFmt w:val="lowerRoman"/>
      <w:lvlText w:val="%3."/>
      <w:lvlJc w:val="right"/>
      <w:pPr>
        <w:ind w:left="1488" w:hanging="180"/>
      </w:pPr>
    </w:lvl>
    <w:lvl w:ilvl="3" w:tplc="0415000F" w:tentative="1">
      <w:start w:val="1"/>
      <w:numFmt w:val="decimal"/>
      <w:lvlText w:val="%4."/>
      <w:lvlJc w:val="left"/>
      <w:pPr>
        <w:ind w:left="2208" w:hanging="360"/>
      </w:pPr>
    </w:lvl>
    <w:lvl w:ilvl="4" w:tplc="04150019" w:tentative="1">
      <w:start w:val="1"/>
      <w:numFmt w:val="lowerLetter"/>
      <w:lvlText w:val="%5."/>
      <w:lvlJc w:val="left"/>
      <w:pPr>
        <w:ind w:left="2928" w:hanging="360"/>
      </w:pPr>
    </w:lvl>
    <w:lvl w:ilvl="5" w:tplc="0415001B" w:tentative="1">
      <w:start w:val="1"/>
      <w:numFmt w:val="lowerRoman"/>
      <w:lvlText w:val="%6."/>
      <w:lvlJc w:val="right"/>
      <w:pPr>
        <w:ind w:left="3648" w:hanging="180"/>
      </w:pPr>
    </w:lvl>
    <w:lvl w:ilvl="6" w:tplc="0415000F" w:tentative="1">
      <w:start w:val="1"/>
      <w:numFmt w:val="decimal"/>
      <w:lvlText w:val="%7."/>
      <w:lvlJc w:val="left"/>
      <w:pPr>
        <w:ind w:left="4368" w:hanging="360"/>
      </w:pPr>
    </w:lvl>
    <w:lvl w:ilvl="7" w:tplc="04150019" w:tentative="1">
      <w:start w:val="1"/>
      <w:numFmt w:val="lowerLetter"/>
      <w:lvlText w:val="%8."/>
      <w:lvlJc w:val="left"/>
      <w:pPr>
        <w:ind w:left="5088" w:hanging="360"/>
      </w:pPr>
    </w:lvl>
    <w:lvl w:ilvl="8" w:tplc="0415001B" w:tentative="1">
      <w:start w:val="1"/>
      <w:numFmt w:val="lowerRoman"/>
      <w:lvlText w:val="%9."/>
      <w:lvlJc w:val="right"/>
      <w:pPr>
        <w:ind w:left="5808" w:hanging="180"/>
      </w:pPr>
    </w:lvl>
  </w:abstractNum>
  <w:abstractNum w:abstractNumId="14" w15:restartNumberingAfterBreak="0">
    <w:nsid w:val="4FE2484E"/>
    <w:multiLevelType w:val="hybridMultilevel"/>
    <w:tmpl w:val="DBD040EA"/>
    <w:lvl w:ilvl="0" w:tplc="C3EA5D1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strike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0318"/>
    <w:multiLevelType w:val="hybridMultilevel"/>
    <w:tmpl w:val="AD6EEFDA"/>
    <w:lvl w:ilvl="0" w:tplc="25B0537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14077A"/>
    <w:multiLevelType w:val="hybridMultilevel"/>
    <w:tmpl w:val="3E1E794E"/>
    <w:lvl w:ilvl="0" w:tplc="8AE4B4B4">
      <w:start w:val="1"/>
      <w:numFmt w:val="decimal"/>
      <w:lvlText w:val="%1."/>
      <w:lvlJc w:val="left"/>
      <w:pPr>
        <w:tabs>
          <w:tab w:val="num" w:pos="953"/>
        </w:tabs>
        <w:ind w:left="953" w:hanging="357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390"/>
        </w:tabs>
        <w:ind w:left="1390" w:hanging="397"/>
      </w:pPr>
    </w:lvl>
    <w:lvl w:ilvl="2" w:tplc="0415001B">
      <w:start w:val="1"/>
      <w:numFmt w:val="lowerRoman"/>
      <w:lvlText w:val="%3."/>
      <w:lvlJc w:val="right"/>
      <w:pPr>
        <w:tabs>
          <w:tab w:val="num" w:pos="2756"/>
        </w:tabs>
        <w:ind w:left="27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76"/>
        </w:tabs>
        <w:ind w:left="34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96"/>
        </w:tabs>
        <w:ind w:left="41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16"/>
        </w:tabs>
        <w:ind w:left="49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36"/>
        </w:tabs>
        <w:ind w:left="56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56"/>
        </w:tabs>
        <w:ind w:left="63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76"/>
        </w:tabs>
        <w:ind w:left="7076" w:hanging="180"/>
      </w:pPr>
    </w:lvl>
  </w:abstractNum>
  <w:abstractNum w:abstractNumId="17" w15:restartNumberingAfterBreak="0">
    <w:nsid w:val="5E13583A"/>
    <w:multiLevelType w:val="hybridMultilevel"/>
    <w:tmpl w:val="B18A9A92"/>
    <w:lvl w:ilvl="0" w:tplc="04150011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1F05D9"/>
    <w:multiLevelType w:val="hybridMultilevel"/>
    <w:tmpl w:val="EBB06DD6"/>
    <w:lvl w:ilvl="0" w:tplc="783ACC94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3D4FF2"/>
    <w:multiLevelType w:val="hybridMultilevel"/>
    <w:tmpl w:val="1046A56C"/>
    <w:lvl w:ilvl="0" w:tplc="8698E022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F2547C"/>
    <w:multiLevelType w:val="hybridMultilevel"/>
    <w:tmpl w:val="62B89BF4"/>
    <w:lvl w:ilvl="0" w:tplc="26A87F4C">
      <w:start w:val="1"/>
      <w:numFmt w:val="decimal"/>
      <w:pStyle w:val="TekstPodstNumery"/>
      <w:lvlText w:val="%1."/>
      <w:lvlJc w:val="left"/>
      <w:pPr>
        <w:ind w:left="2487" w:hanging="360"/>
      </w:pPr>
      <w:rPr>
        <w:rFonts w:ascii="Calibri" w:hAnsi="Calibri" w:cs="Calibri" w:hint="default"/>
        <w:b w:val="0"/>
      </w:rPr>
    </w:lvl>
    <w:lvl w:ilvl="1" w:tplc="96002C5C">
      <w:start w:val="1"/>
      <w:numFmt w:val="lowerLetter"/>
      <w:lvlText w:val="%2."/>
      <w:lvlJc w:val="left"/>
      <w:pPr>
        <w:ind w:left="1941" w:hanging="360"/>
      </w:pPr>
      <w:rPr>
        <w:rFonts w:hint="default"/>
        <w:b w:val="0"/>
      </w:rPr>
    </w:lvl>
    <w:lvl w:ilvl="2" w:tplc="426CB68A">
      <w:start w:val="1"/>
      <w:numFmt w:val="lowerRoman"/>
      <w:lvlText w:val="%3."/>
      <w:lvlJc w:val="right"/>
      <w:pPr>
        <w:ind w:left="2661" w:hanging="180"/>
      </w:pPr>
    </w:lvl>
    <w:lvl w:ilvl="3" w:tplc="46326740">
      <w:start w:val="1"/>
      <w:numFmt w:val="decimal"/>
      <w:lvlText w:val="%4."/>
      <w:lvlJc w:val="left"/>
      <w:pPr>
        <w:ind w:left="3381" w:hanging="360"/>
      </w:pPr>
    </w:lvl>
    <w:lvl w:ilvl="4" w:tplc="A8A658CE">
      <w:start w:val="1"/>
      <w:numFmt w:val="lowerLetter"/>
      <w:lvlText w:val="%5."/>
      <w:lvlJc w:val="left"/>
      <w:pPr>
        <w:ind w:left="4101" w:hanging="360"/>
      </w:pPr>
      <w:rPr>
        <w:rFonts w:hint="default"/>
      </w:rPr>
    </w:lvl>
    <w:lvl w:ilvl="5" w:tplc="827C4398">
      <w:start w:val="1"/>
      <w:numFmt w:val="lowerRoman"/>
      <w:lvlText w:val="%6."/>
      <w:lvlJc w:val="right"/>
      <w:pPr>
        <w:ind w:left="4821" w:hanging="180"/>
      </w:pPr>
    </w:lvl>
    <w:lvl w:ilvl="6" w:tplc="B15A60CC">
      <w:start w:val="1"/>
      <w:numFmt w:val="decimal"/>
      <w:lvlText w:val="%7."/>
      <w:lvlJc w:val="left"/>
      <w:pPr>
        <w:ind w:left="5541" w:hanging="360"/>
      </w:pPr>
    </w:lvl>
    <w:lvl w:ilvl="7" w:tplc="F71C838E">
      <w:start w:val="1"/>
      <w:numFmt w:val="lowerLetter"/>
      <w:lvlText w:val="%8."/>
      <w:lvlJc w:val="left"/>
      <w:pPr>
        <w:ind w:left="6261" w:hanging="360"/>
      </w:pPr>
    </w:lvl>
    <w:lvl w:ilvl="8" w:tplc="6AA0E33C">
      <w:start w:val="1"/>
      <w:numFmt w:val="lowerRoman"/>
      <w:lvlText w:val="%9."/>
      <w:lvlJc w:val="right"/>
      <w:pPr>
        <w:ind w:left="6981" w:hanging="180"/>
      </w:pPr>
    </w:lvl>
  </w:abstractNum>
  <w:abstractNum w:abstractNumId="21" w15:restartNumberingAfterBreak="0">
    <w:nsid w:val="7E5E2CE7"/>
    <w:multiLevelType w:val="hybridMultilevel"/>
    <w:tmpl w:val="3A6ED730"/>
    <w:lvl w:ilvl="0" w:tplc="58C27662">
      <w:start w:val="3"/>
      <w:numFmt w:val="decimal"/>
      <w:lvlText w:val="%1."/>
      <w:lvlJc w:val="left"/>
      <w:pPr>
        <w:tabs>
          <w:tab w:val="num" w:pos="4098"/>
        </w:tabs>
        <w:ind w:left="4098" w:hanging="35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6"/>
  </w:num>
  <w:num w:numId="5">
    <w:abstractNumId w:val="2"/>
  </w:num>
  <w:num w:numId="6">
    <w:abstractNumId w:val="10"/>
  </w:num>
  <w:num w:numId="7">
    <w:abstractNumId w:val="0"/>
  </w:num>
  <w:num w:numId="8">
    <w:abstractNumId w:val="15"/>
  </w:num>
  <w:num w:numId="9">
    <w:abstractNumId w:val="9"/>
  </w:num>
  <w:num w:numId="10">
    <w:abstractNumId w:val="8"/>
  </w:num>
  <w:num w:numId="11">
    <w:abstractNumId w:val="18"/>
  </w:num>
  <w:num w:numId="12">
    <w:abstractNumId w:val="5"/>
  </w:num>
  <w:num w:numId="13">
    <w:abstractNumId w:val="17"/>
  </w:num>
  <w:num w:numId="14">
    <w:abstractNumId w:val="16"/>
  </w:num>
  <w:num w:numId="15">
    <w:abstractNumId w:val="13"/>
  </w:num>
  <w:num w:numId="16">
    <w:abstractNumId w:val="1"/>
  </w:num>
  <w:num w:numId="17">
    <w:abstractNumId w:val="11"/>
  </w:num>
  <w:num w:numId="18">
    <w:abstractNumId w:val="19"/>
  </w:num>
  <w:num w:numId="19">
    <w:abstractNumId w:val="12"/>
  </w:num>
  <w:num w:numId="20">
    <w:abstractNumId w:val="3"/>
  </w:num>
  <w:num w:numId="21">
    <w:abstractNumId w:val="7"/>
  </w:num>
  <w:num w:numId="22">
    <w:abstractNumId w:val="14"/>
  </w:num>
  <w:num w:numId="23">
    <w:abstractNumId w:val="2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166"/>
    <w:rsid w:val="00152895"/>
    <w:rsid w:val="00155B35"/>
    <w:rsid w:val="002F0742"/>
    <w:rsid w:val="003A3E49"/>
    <w:rsid w:val="00472D7D"/>
    <w:rsid w:val="005C71A3"/>
    <w:rsid w:val="00722279"/>
    <w:rsid w:val="007E54CA"/>
    <w:rsid w:val="008B6C9C"/>
    <w:rsid w:val="008E7502"/>
    <w:rsid w:val="008F6ACC"/>
    <w:rsid w:val="009A61BC"/>
    <w:rsid w:val="00B87DAE"/>
    <w:rsid w:val="00BB3E95"/>
    <w:rsid w:val="00CB24E0"/>
    <w:rsid w:val="00CF3CDA"/>
    <w:rsid w:val="00DC2936"/>
    <w:rsid w:val="00E46AF1"/>
    <w:rsid w:val="00EC4C67"/>
    <w:rsid w:val="00F06166"/>
    <w:rsid w:val="00FE5334"/>
    <w:rsid w:val="00FE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30F6D3A"/>
  <w15:chartTrackingRefBased/>
  <w15:docId w15:val="{BE41D3DE-058E-41CD-BF53-0F1A55E55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61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wypunktowanie,ändrad,Tekst wcięty 2 st,(ALT+½),(F2),L1 Body Text,bt,b,Tekst wci,ęty 2 st,Tekst wciety 2 st,ety 2 st"/>
    <w:basedOn w:val="Normalny"/>
    <w:link w:val="TekstpodstawowyZnak"/>
    <w:uiPriority w:val="1"/>
    <w:qFormat/>
    <w:rsid w:val="00F06166"/>
    <w:pPr>
      <w:jc w:val="center"/>
    </w:pPr>
    <w:rPr>
      <w:b/>
      <w:bCs/>
    </w:rPr>
  </w:style>
  <w:style w:type="character" w:customStyle="1" w:styleId="TekstpodstawowyZnak">
    <w:name w:val="Tekst podstawowy Znak"/>
    <w:aliases w:val="wypunktowanie Znak,ändrad Znak,Tekst wcięty 2 st Znak,(ALT+½) Znak,(F2) Znak,L1 Body Text Znak,bt Znak,b Znak,Tekst wci Znak,ęty 2 st Znak,Tekst wciety 2 st Znak,ety 2 st Znak"/>
    <w:basedOn w:val="Domylnaczcionkaakapitu"/>
    <w:link w:val="Tekstpodstawowy"/>
    <w:uiPriority w:val="1"/>
    <w:rsid w:val="00F0616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F06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61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T_SZ_List Paragraph"/>
    <w:basedOn w:val="Normalny"/>
    <w:uiPriority w:val="34"/>
    <w:qFormat/>
    <w:rsid w:val="00F06166"/>
    <w:pPr>
      <w:ind w:left="708"/>
    </w:pPr>
  </w:style>
  <w:style w:type="paragraph" w:customStyle="1" w:styleId="TekstPodstNumery">
    <w:name w:val="TekstPodstNumery"/>
    <w:basedOn w:val="Normalny"/>
    <w:qFormat/>
    <w:rsid w:val="00F06166"/>
    <w:pPr>
      <w:numPr>
        <w:numId w:val="1"/>
      </w:numPr>
      <w:spacing w:after="120" w:line="276" w:lineRule="auto"/>
      <w:ind w:left="360"/>
      <w:jc w:val="both"/>
    </w:pPr>
    <w:rPr>
      <w:rFonts w:ascii="Calibri" w:hAnsi="Calibri" w:cs="Verdana"/>
      <w:color w:val="000000"/>
      <w:kern w:val="2"/>
      <w:sz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06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61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3E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E9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1730</Words>
  <Characters>10381</Characters>
  <Application>Microsoft Office Word</Application>
  <DocSecurity>4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Radoslaw Wroblewski</dc:creator>
  <cp:keywords/>
  <dc:description/>
  <cp:lastModifiedBy>Wegiera Piotr</cp:lastModifiedBy>
  <cp:revision>2</cp:revision>
  <cp:lastPrinted>2019-01-08T16:08:00Z</cp:lastPrinted>
  <dcterms:created xsi:type="dcterms:W3CDTF">2019-01-08T16:10:00Z</dcterms:created>
  <dcterms:modified xsi:type="dcterms:W3CDTF">2019-01-08T16:10:00Z</dcterms:modified>
</cp:coreProperties>
</file>