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3B5" w:rsidRPr="00C41F83" w:rsidRDefault="00E562E5" w:rsidP="003441FF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 xml:space="preserve">Uchwała nr </w:t>
      </w:r>
      <w:r w:rsidR="001416FD">
        <w:rPr>
          <w:rFonts w:eastAsiaTheme="minorHAnsi" w:cs="Times New Roman"/>
          <w:color w:val="000000"/>
          <w:lang w:eastAsia="en-US"/>
        </w:rPr>
        <w:t>8</w:t>
      </w:r>
      <w:r w:rsidR="000B53B5" w:rsidRPr="00C41F83">
        <w:rPr>
          <w:rFonts w:eastAsiaTheme="minorHAnsi" w:cs="Times New Roman"/>
          <w:color w:val="000000"/>
          <w:lang w:eastAsia="en-US"/>
        </w:rPr>
        <w:t>/201</w:t>
      </w:r>
      <w:r w:rsidR="00015D10" w:rsidRPr="00C41F83">
        <w:rPr>
          <w:rFonts w:eastAsiaTheme="minorHAnsi" w:cs="Times New Roman"/>
          <w:color w:val="000000"/>
          <w:lang w:eastAsia="en-US"/>
        </w:rPr>
        <w:t>7</w:t>
      </w:r>
    </w:p>
    <w:p w:rsidR="000B53B5" w:rsidRPr="00C41F83" w:rsidRDefault="000B53B5" w:rsidP="003441FF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Rady Nadzorczej</w:t>
      </w:r>
    </w:p>
    <w:p w:rsidR="000B53B5" w:rsidRPr="00C41F83" w:rsidRDefault="000B53B5" w:rsidP="003441FF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Państwowego Funduszu Rehabilitacji Osób Niepełnosprawnych</w:t>
      </w:r>
    </w:p>
    <w:p w:rsidR="000B53B5" w:rsidRPr="00C41F83" w:rsidRDefault="000B53B5" w:rsidP="003441FF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z dnia</w:t>
      </w:r>
      <w:r w:rsidR="00015D10" w:rsidRPr="00C41F83">
        <w:rPr>
          <w:rFonts w:eastAsiaTheme="minorHAnsi" w:cs="Times New Roman"/>
          <w:color w:val="000000"/>
          <w:lang w:eastAsia="en-US"/>
        </w:rPr>
        <w:t xml:space="preserve"> </w:t>
      </w:r>
      <w:r w:rsidR="001416FD">
        <w:rPr>
          <w:rFonts w:eastAsiaTheme="minorHAnsi" w:cs="Times New Roman"/>
          <w:color w:val="000000"/>
          <w:lang w:eastAsia="en-US"/>
        </w:rPr>
        <w:t xml:space="preserve">8 września </w:t>
      </w:r>
      <w:r w:rsidR="00C41F83">
        <w:rPr>
          <w:rFonts w:cs="Times New Roman"/>
        </w:rPr>
        <w:t>2017 r.</w:t>
      </w:r>
      <w:bookmarkStart w:id="0" w:name="_GoBack"/>
      <w:bookmarkEnd w:id="0"/>
    </w:p>
    <w:p w:rsidR="000B53B5" w:rsidRPr="00C41F83" w:rsidRDefault="000B53B5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B87A89" w:rsidRPr="00C41F83" w:rsidRDefault="00B87A89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3E3D1A" w:rsidRPr="00C41F83" w:rsidRDefault="00D669B8" w:rsidP="00C41F83">
      <w:pPr>
        <w:pStyle w:val="Tekstpodstawowy"/>
        <w:widowControl w:val="0"/>
        <w:tabs>
          <w:tab w:val="left" w:pos="1560"/>
        </w:tabs>
        <w:ind w:left="1560" w:hanging="1560"/>
        <w:rPr>
          <w:rFonts w:ascii="Times New Roman" w:hAnsi="Times New Roman" w:cs="Times New Roman"/>
          <w:bCs/>
          <w:lang w:eastAsia="ar-SA"/>
        </w:rPr>
      </w:pPr>
      <w:r w:rsidRPr="00C41F83">
        <w:rPr>
          <w:rFonts w:ascii="Times New Roman" w:hAnsi="Times New Roman" w:cs="Times New Roman"/>
          <w:color w:val="000000"/>
        </w:rPr>
        <w:t>w sprawie:</w:t>
      </w:r>
      <w:r w:rsidRPr="00C41F83">
        <w:rPr>
          <w:rFonts w:ascii="Times New Roman" w:hAnsi="Times New Roman" w:cs="Times New Roman"/>
          <w:color w:val="000000"/>
        </w:rPr>
        <w:tab/>
      </w:r>
      <w:r w:rsidR="00FB6D5B" w:rsidRPr="00C41F83">
        <w:rPr>
          <w:rFonts w:ascii="Times New Roman" w:hAnsi="Times New Roman" w:cs="Times New Roman"/>
        </w:rPr>
        <w:t>zatwierdzenia</w:t>
      </w:r>
      <w:r w:rsidR="003E3D1A" w:rsidRPr="00C41F83">
        <w:rPr>
          <w:rFonts w:ascii="Times New Roman" w:hAnsi="Times New Roman" w:cs="Times New Roman"/>
        </w:rPr>
        <w:t xml:space="preserve"> programu „</w:t>
      </w:r>
      <w:r w:rsidR="00015D10" w:rsidRPr="00C41F83">
        <w:rPr>
          <w:rFonts w:ascii="Times New Roman" w:hAnsi="Times New Roman" w:cs="Times New Roman"/>
          <w:bCs/>
          <w:lang w:eastAsia="ar-SA"/>
        </w:rPr>
        <w:t>Pomoc osobom niepełnosprawnym poszkodowanym w wyniku żywiołu w 2017 r.</w:t>
      </w:r>
      <w:r w:rsidR="001416FD">
        <w:rPr>
          <w:rFonts w:ascii="Times New Roman" w:hAnsi="Times New Roman" w:cs="Times New Roman"/>
          <w:bCs/>
          <w:lang w:eastAsia="ar-SA"/>
        </w:rPr>
        <w:t>”</w:t>
      </w:r>
    </w:p>
    <w:p w:rsidR="000B53B5" w:rsidRPr="00C41F83" w:rsidRDefault="000B53B5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0B53B5" w:rsidRPr="00C41F83" w:rsidRDefault="000B53B5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0B53B5" w:rsidRPr="00C41F83" w:rsidRDefault="000B53B5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Na podstawie art. 47 ust. 1 pkt 4 ustawy</w:t>
      </w:r>
      <w:r w:rsidR="00D669B8" w:rsidRPr="00C41F83">
        <w:rPr>
          <w:rFonts w:eastAsiaTheme="minorHAnsi" w:cs="Times New Roman"/>
          <w:color w:val="000000"/>
          <w:lang w:eastAsia="en-US"/>
        </w:rPr>
        <w:t xml:space="preserve"> z dnia 27 sierpnia 1997</w:t>
      </w:r>
      <w:r w:rsidR="006C7CE6" w:rsidRPr="00C41F83">
        <w:rPr>
          <w:rFonts w:eastAsiaTheme="minorHAnsi" w:cs="Times New Roman"/>
          <w:color w:val="000000"/>
          <w:lang w:eastAsia="en-US"/>
        </w:rPr>
        <w:t> </w:t>
      </w:r>
      <w:r w:rsidR="00D669B8" w:rsidRPr="00C41F83">
        <w:rPr>
          <w:rFonts w:eastAsiaTheme="minorHAnsi" w:cs="Times New Roman"/>
          <w:color w:val="000000"/>
          <w:lang w:eastAsia="en-US"/>
        </w:rPr>
        <w:t>roku o </w:t>
      </w:r>
      <w:r w:rsidRPr="00C41F83">
        <w:rPr>
          <w:rFonts w:eastAsiaTheme="minorHAnsi" w:cs="Times New Roman"/>
          <w:color w:val="000000"/>
          <w:lang w:eastAsia="en-US"/>
        </w:rPr>
        <w:t>rehabilitacji zawodowej i społecznej oraz zatrudnia</w:t>
      </w:r>
      <w:r w:rsidR="00D669B8" w:rsidRPr="00C41F83">
        <w:rPr>
          <w:rFonts w:eastAsiaTheme="minorHAnsi" w:cs="Times New Roman"/>
          <w:color w:val="000000"/>
          <w:lang w:eastAsia="en-US"/>
        </w:rPr>
        <w:t xml:space="preserve">niu osób niepełnosprawnych </w:t>
      </w:r>
      <w:r w:rsidR="00015D10" w:rsidRPr="00C41F83">
        <w:rPr>
          <w:rFonts w:eastAsiaTheme="minorHAnsi" w:cs="Times New Roman"/>
          <w:color w:val="000000"/>
          <w:lang w:eastAsia="en-US"/>
        </w:rPr>
        <w:t xml:space="preserve">(Dz. U. z 2016 r., poz. 2046, z późn. zm.) </w:t>
      </w:r>
      <w:r w:rsidR="00931511" w:rsidRPr="00C41F83">
        <w:rPr>
          <w:rFonts w:eastAsiaTheme="minorHAnsi" w:cs="Times New Roman"/>
          <w:color w:val="000000"/>
          <w:lang w:eastAsia="en-US"/>
        </w:rPr>
        <w:t>uchwala </w:t>
      </w:r>
      <w:r w:rsidRPr="00C41F83">
        <w:rPr>
          <w:rFonts w:eastAsiaTheme="minorHAnsi" w:cs="Times New Roman"/>
          <w:color w:val="000000"/>
          <w:lang w:eastAsia="en-US"/>
        </w:rPr>
        <w:t>się, co następuje:</w:t>
      </w:r>
    </w:p>
    <w:p w:rsidR="00931511" w:rsidRPr="00C41F83" w:rsidRDefault="00931511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0B53B5" w:rsidRPr="00C41F83" w:rsidRDefault="000B53B5" w:rsidP="00C41F83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§ 1</w:t>
      </w:r>
    </w:p>
    <w:p w:rsidR="000B53B5" w:rsidRPr="00C41F83" w:rsidRDefault="000B53B5" w:rsidP="00C41F83">
      <w:pPr>
        <w:widowControl w:val="0"/>
        <w:autoSpaceDE w:val="0"/>
        <w:autoSpaceDN w:val="0"/>
        <w:adjustRightInd w:val="0"/>
        <w:rPr>
          <w:rFonts w:eastAsiaTheme="minorHAnsi" w:cs="Times New Roman"/>
          <w:color w:val="000000"/>
          <w:lang w:eastAsia="en-US"/>
        </w:rPr>
      </w:pPr>
    </w:p>
    <w:p w:rsidR="000B53B5" w:rsidRPr="00C41F83" w:rsidRDefault="000B53B5" w:rsidP="00C41F83">
      <w:pPr>
        <w:widowControl w:val="0"/>
        <w:jc w:val="both"/>
        <w:rPr>
          <w:rFonts w:cs="Times New Roman"/>
        </w:rPr>
      </w:pPr>
      <w:r w:rsidRPr="00C41F83">
        <w:rPr>
          <w:rFonts w:eastAsiaTheme="minorHAnsi" w:cs="Times New Roman"/>
          <w:color w:val="000000"/>
          <w:lang w:eastAsia="en-US"/>
        </w:rPr>
        <w:t>Rada Nadzorcza Państwowego Funduszu Rehabilitacji O</w:t>
      </w:r>
      <w:r w:rsidR="00D669B8" w:rsidRPr="00C41F83">
        <w:rPr>
          <w:rFonts w:eastAsiaTheme="minorHAnsi" w:cs="Times New Roman"/>
          <w:color w:val="000000"/>
          <w:lang w:eastAsia="en-US"/>
        </w:rPr>
        <w:t xml:space="preserve">sób Niepełnosprawnych </w:t>
      </w:r>
      <w:r w:rsidR="00FB6D5B" w:rsidRPr="00C41F83">
        <w:rPr>
          <w:rFonts w:eastAsiaTheme="minorHAnsi" w:cs="Times New Roman"/>
          <w:color w:val="000000"/>
          <w:lang w:eastAsia="en-US"/>
        </w:rPr>
        <w:t xml:space="preserve">zatwierdza </w:t>
      </w:r>
      <w:r w:rsidR="00015D10" w:rsidRPr="00C41F83">
        <w:rPr>
          <w:rFonts w:cs="Times New Roman"/>
        </w:rPr>
        <w:t>program „</w:t>
      </w:r>
      <w:r w:rsidR="00015D10" w:rsidRPr="00C41F83">
        <w:rPr>
          <w:rFonts w:cs="Times New Roman"/>
          <w:bCs/>
          <w:lang w:eastAsia="ar-SA"/>
        </w:rPr>
        <w:t>Pomoc osobom niepełnosprawnym poszkodowanym w wyniku żywiołu w 2017 r.</w:t>
      </w:r>
      <w:r w:rsidR="00FB6D5B" w:rsidRPr="00C41F83">
        <w:rPr>
          <w:rFonts w:cs="Times New Roman"/>
          <w:bCs/>
          <w:lang w:eastAsia="ar-SA"/>
        </w:rPr>
        <w:t>”, stanowiący załącznik do uchwały.</w:t>
      </w:r>
    </w:p>
    <w:p w:rsidR="00931511" w:rsidRPr="00C41F83" w:rsidRDefault="00931511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0B53B5" w:rsidRPr="00C41F83" w:rsidRDefault="000B53B5" w:rsidP="00C41F83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§ 2</w:t>
      </w:r>
    </w:p>
    <w:p w:rsidR="00A33953" w:rsidRPr="00C41F83" w:rsidRDefault="00A33953" w:rsidP="00C41F83">
      <w:pPr>
        <w:widowControl w:val="0"/>
        <w:autoSpaceDE w:val="0"/>
        <w:autoSpaceDN w:val="0"/>
        <w:adjustRightInd w:val="0"/>
        <w:rPr>
          <w:rFonts w:eastAsiaTheme="minorHAnsi" w:cs="Times New Roman"/>
          <w:color w:val="000000"/>
          <w:lang w:eastAsia="en-US"/>
        </w:rPr>
      </w:pPr>
    </w:p>
    <w:p w:rsidR="00A33953" w:rsidRPr="00C41F83" w:rsidRDefault="00D169D7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Warunkiem podejmowania decyzji finansowych w ramach programu jest posiadanie przez PFRON, w planie finansowym PFRON, środków finansowych na realizację programu</w:t>
      </w:r>
      <w:r w:rsidR="00B9215F" w:rsidRPr="00C41F83">
        <w:rPr>
          <w:rFonts w:eastAsiaTheme="minorHAnsi" w:cs="Times New Roman"/>
          <w:color w:val="000000"/>
          <w:lang w:eastAsia="en-US"/>
        </w:rPr>
        <w:t>.</w:t>
      </w:r>
    </w:p>
    <w:p w:rsidR="00D169D7" w:rsidRPr="00C41F83" w:rsidRDefault="00D169D7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:rsidR="00D169D7" w:rsidRPr="00C41F83" w:rsidRDefault="00D169D7" w:rsidP="00C41F83">
      <w:pPr>
        <w:widowControl w:val="0"/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§ 3</w:t>
      </w:r>
    </w:p>
    <w:p w:rsidR="000B53B5" w:rsidRPr="00C41F83" w:rsidRDefault="000B53B5" w:rsidP="00C41F83">
      <w:pPr>
        <w:widowControl w:val="0"/>
        <w:autoSpaceDE w:val="0"/>
        <w:autoSpaceDN w:val="0"/>
        <w:adjustRightInd w:val="0"/>
        <w:rPr>
          <w:rFonts w:eastAsiaTheme="minorHAnsi" w:cs="Times New Roman"/>
          <w:color w:val="000000"/>
          <w:lang w:eastAsia="en-US"/>
        </w:rPr>
      </w:pPr>
    </w:p>
    <w:p w:rsidR="00EC4AD0" w:rsidRPr="00C41F83" w:rsidRDefault="000B53B5" w:rsidP="00C41F83">
      <w:pPr>
        <w:widowControl w:val="0"/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  <w:r w:rsidRPr="00C41F83">
        <w:rPr>
          <w:rFonts w:eastAsiaTheme="minorHAnsi" w:cs="Times New Roman"/>
          <w:color w:val="000000"/>
          <w:lang w:eastAsia="en-US"/>
        </w:rPr>
        <w:t>Uchwała wchodzi w życie z dniem podjęcia.</w:t>
      </w:r>
    </w:p>
    <w:sectPr w:rsidR="00EC4AD0" w:rsidRPr="00C41F83" w:rsidSect="00222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B53B5"/>
    <w:rsid w:val="00015D10"/>
    <w:rsid w:val="0005550E"/>
    <w:rsid w:val="000706A8"/>
    <w:rsid w:val="00075BAA"/>
    <w:rsid w:val="000B53B5"/>
    <w:rsid w:val="001416FD"/>
    <w:rsid w:val="001B6C20"/>
    <w:rsid w:val="002229CA"/>
    <w:rsid w:val="00223A07"/>
    <w:rsid w:val="002B6468"/>
    <w:rsid w:val="002D53D6"/>
    <w:rsid w:val="003441FF"/>
    <w:rsid w:val="003C144B"/>
    <w:rsid w:val="003E3D1A"/>
    <w:rsid w:val="00446726"/>
    <w:rsid w:val="004E3E78"/>
    <w:rsid w:val="004E676F"/>
    <w:rsid w:val="005E7996"/>
    <w:rsid w:val="00613BF9"/>
    <w:rsid w:val="00696D8A"/>
    <w:rsid w:val="006C7CE6"/>
    <w:rsid w:val="007005E1"/>
    <w:rsid w:val="007F7F1F"/>
    <w:rsid w:val="008033BC"/>
    <w:rsid w:val="00902021"/>
    <w:rsid w:val="00931511"/>
    <w:rsid w:val="00935E2C"/>
    <w:rsid w:val="009C6A72"/>
    <w:rsid w:val="009E3762"/>
    <w:rsid w:val="009E72C5"/>
    <w:rsid w:val="00A03D0D"/>
    <w:rsid w:val="00A26828"/>
    <w:rsid w:val="00A33953"/>
    <w:rsid w:val="00A877E1"/>
    <w:rsid w:val="00B87A89"/>
    <w:rsid w:val="00B9215F"/>
    <w:rsid w:val="00C41F83"/>
    <w:rsid w:val="00CC4091"/>
    <w:rsid w:val="00D169D7"/>
    <w:rsid w:val="00D669B8"/>
    <w:rsid w:val="00DD220C"/>
    <w:rsid w:val="00E562E5"/>
    <w:rsid w:val="00EA6B75"/>
    <w:rsid w:val="00EC4AD0"/>
    <w:rsid w:val="00FB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3B5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3E3D1A"/>
    <w:rPr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3E3D1A"/>
    <w:pPr>
      <w:spacing w:before="60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3E3D1A"/>
    <w:rPr>
      <w:rFonts w:ascii="Times New Roman" w:eastAsia="Times New Roman" w:hAnsi="Times New Roman" w:cs="Arial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3B5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3E3D1A"/>
    <w:rPr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3E3D1A"/>
    <w:pPr>
      <w:spacing w:before="60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3E3D1A"/>
    <w:rPr>
      <w:rFonts w:ascii="Times New Roman" w:eastAsia="Times New Roman" w:hAnsi="Times New Roman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7</cp:revision>
  <dcterms:created xsi:type="dcterms:W3CDTF">2017-08-31T06:32:00Z</dcterms:created>
  <dcterms:modified xsi:type="dcterms:W3CDTF">2017-09-07T11:52:00Z</dcterms:modified>
</cp:coreProperties>
</file>