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39DFA" w14:textId="79AEBDA9" w:rsidR="00152512" w:rsidRPr="00F344F5" w:rsidRDefault="00152512" w:rsidP="00710F74">
      <w:pPr>
        <w:spacing w:before="240" w:after="84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253FEA">
        <w:rPr>
          <w:rFonts w:eastAsia="Calibri"/>
          <w:sz w:val="24"/>
          <w:szCs w:val="24"/>
        </w:rPr>
        <w:t>1</w:t>
      </w:r>
      <w:r w:rsidR="00BD3842">
        <w:rPr>
          <w:rFonts w:eastAsia="Calibri"/>
          <w:sz w:val="24"/>
          <w:szCs w:val="24"/>
        </w:rPr>
        <w:t>7</w:t>
      </w:r>
      <w:r w:rsidR="00253FEA">
        <w:rPr>
          <w:rFonts w:eastAsia="Calibri"/>
          <w:sz w:val="24"/>
          <w:szCs w:val="24"/>
        </w:rPr>
        <w:t xml:space="preserve"> października</w:t>
      </w:r>
      <w:r w:rsidR="002458D5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202</w:t>
      </w:r>
      <w:r w:rsidR="00FE1A02">
        <w:rPr>
          <w:rFonts w:eastAsia="Calibri"/>
          <w:sz w:val="24"/>
          <w:szCs w:val="24"/>
        </w:rPr>
        <w:t>3</w:t>
      </w:r>
      <w:r>
        <w:rPr>
          <w:rFonts w:eastAsia="Calibri"/>
          <w:sz w:val="24"/>
          <w:szCs w:val="24"/>
        </w:rPr>
        <w:t xml:space="preserve"> r.</w:t>
      </w:r>
    </w:p>
    <w:p w14:paraId="6D4D2AC4" w14:textId="77777777" w:rsidR="00152512" w:rsidRPr="00F344F5" w:rsidRDefault="00152512" w:rsidP="00710F74">
      <w:pPr>
        <w:spacing w:after="720" w:line="259" w:lineRule="auto"/>
        <w:jc w:val="center"/>
        <w:rPr>
          <w:rFonts w:eastAsia="Calibri"/>
          <w:b/>
          <w:sz w:val="24"/>
          <w:szCs w:val="24"/>
        </w:rPr>
      </w:pPr>
      <w:r w:rsidRPr="00F344F5">
        <w:rPr>
          <w:rFonts w:eastAsia="Calibri"/>
          <w:b/>
          <w:sz w:val="24"/>
          <w:szCs w:val="24"/>
        </w:rPr>
        <w:t xml:space="preserve">Informacja kwartalna o udzielonych umorzeniach niepodatkowych </w:t>
      </w:r>
      <w:r>
        <w:rPr>
          <w:rFonts w:eastAsia="Calibri"/>
          <w:b/>
          <w:sz w:val="24"/>
          <w:szCs w:val="24"/>
        </w:rPr>
        <w:br/>
      </w:r>
      <w:r w:rsidRPr="00F344F5">
        <w:rPr>
          <w:rFonts w:eastAsia="Calibri"/>
          <w:b/>
          <w:sz w:val="24"/>
          <w:szCs w:val="24"/>
        </w:rPr>
        <w:t>należności budżetu państwa</w:t>
      </w:r>
    </w:p>
    <w:p w14:paraId="60D73FAF" w14:textId="2AEF2409" w:rsidR="00152512" w:rsidRPr="00F344F5" w:rsidRDefault="00152512" w:rsidP="00472E4C">
      <w:pPr>
        <w:spacing w:after="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Państwowy Fundusz Rehabilitacji Osób Niepełnosprawnych na podstawie art. 36 ust. 5 ustawy z dnia 27 sierpnia 2009 r. o finansach publicznych </w:t>
      </w:r>
      <w:r w:rsidR="00472E4C" w:rsidRPr="00F344F5">
        <w:rPr>
          <w:rFonts w:eastAsia="Calibri"/>
          <w:sz w:val="24"/>
          <w:szCs w:val="24"/>
        </w:rPr>
        <w:t>(Dz. U. z 20</w:t>
      </w:r>
      <w:r w:rsidR="00472E4C">
        <w:rPr>
          <w:rFonts w:eastAsia="Calibri"/>
          <w:sz w:val="24"/>
          <w:szCs w:val="24"/>
        </w:rPr>
        <w:t>2</w:t>
      </w:r>
      <w:r w:rsidR="00A67499">
        <w:rPr>
          <w:rFonts w:eastAsia="Calibri"/>
          <w:sz w:val="24"/>
          <w:szCs w:val="24"/>
        </w:rPr>
        <w:t>3</w:t>
      </w:r>
      <w:r w:rsidR="00472E4C" w:rsidRPr="00F344F5">
        <w:rPr>
          <w:rFonts w:eastAsia="Calibri"/>
          <w:sz w:val="24"/>
          <w:szCs w:val="24"/>
        </w:rPr>
        <w:t xml:space="preserve"> r. poz. </w:t>
      </w:r>
      <w:r w:rsidR="00A67499">
        <w:rPr>
          <w:rFonts w:eastAsia="Calibri"/>
          <w:sz w:val="24"/>
          <w:szCs w:val="24"/>
        </w:rPr>
        <w:t>1270</w:t>
      </w:r>
      <w:r w:rsidR="00983F42">
        <w:rPr>
          <w:rFonts w:eastAsia="Calibri"/>
          <w:sz w:val="24"/>
          <w:szCs w:val="24"/>
        </w:rPr>
        <w:t>, z </w:t>
      </w:r>
      <w:proofErr w:type="spellStart"/>
      <w:r w:rsidR="00983F42">
        <w:rPr>
          <w:rFonts w:eastAsia="Calibri"/>
          <w:sz w:val="24"/>
          <w:szCs w:val="24"/>
        </w:rPr>
        <w:t>późn</w:t>
      </w:r>
      <w:proofErr w:type="spellEnd"/>
      <w:r w:rsidR="00983F42">
        <w:rPr>
          <w:rFonts w:eastAsia="Calibri"/>
          <w:sz w:val="24"/>
          <w:szCs w:val="24"/>
        </w:rPr>
        <w:t xml:space="preserve">. zm. </w:t>
      </w:r>
      <w:r w:rsidR="00472E4C">
        <w:rPr>
          <w:rFonts w:eastAsia="Calibri"/>
          <w:sz w:val="24"/>
          <w:szCs w:val="24"/>
        </w:rPr>
        <w:t>)</w:t>
      </w:r>
      <w:r w:rsidR="00472E4C" w:rsidRPr="00F344F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253FEA">
        <w:rPr>
          <w:rFonts w:eastAsia="Calibri"/>
          <w:sz w:val="24"/>
          <w:szCs w:val="24"/>
        </w:rPr>
        <w:t>lipca</w:t>
      </w:r>
      <w:r w:rsidR="002458D5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do dnia </w:t>
      </w:r>
      <w:r w:rsidR="00FE1A02">
        <w:rPr>
          <w:rFonts w:eastAsia="Calibri"/>
          <w:sz w:val="24"/>
          <w:szCs w:val="24"/>
        </w:rPr>
        <w:t>3</w:t>
      </w:r>
      <w:r w:rsidR="00A67499">
        <w:rPr>
          <w:rFonts w:eastAsia="Calibri"/>
          <w:sz w:val="24"/>
          <w:szCs w:val="24"/>
        </w:rPr>
        <w:t>0</w:t>
      </w:r>
      <w:r w:rsidR="00FE1A02">
        <w:rPr>
          <w:rFonts w:eastAsia="Calibri"/>
          <w:sz w:val="24"/>
          <w:szCs w:val="24"/>
        </w:rPr>
        <w:t xml:space="preserve"> </w:t>
      </w:r>
      <w:r w:rsidR="00253FEA">
        <w:rPr>
          <w:rFonts w:eastAsia="Calibri"/>
          <w:sz w:val="24"/>
          <w:szCs w:val="24"/>
        </w:rPr>
        <w:t>września</w:t>
      </w:r>
      <w:r w:rsidR="008278CF"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20</w:t>
      </w:r>
      <w:r>
        <w:rPr>
          <w:rFonts w:eastAsia="Calibri"/>
          <w:sz w:val="24"/>
          <w:szCs w:val="24"/>
        </w:rPr>
        <w:t>2</w:t>
      </w:r>
      <w:r w:rsidR="008278CF">
        <w:rPr>
          <w:rFonts w:eastAsia="Calibri"/>
          <w:sz w:val="24"/>
          <w:szCs w:val="24"/>
        </w:rPr>
        <w:t>3</w:t>
      </w:r>
      <w:r w:rsidRPr="00F344F5">
        <w:rPr>
          <w:rFonts w:eastAsia="Calibri"/>
          <w:sz w:val="24"/>
          <w:szCs w:val="24"/>
        </w:rPr>
        <w:t xml:space="preserve"> r. wydano </w:t>
      </w:r>
      <w:r w:rsidR="00253FEA">
        <w:rPr>
          <w:rFonts w:eastAsia="Calibri"/>
          <w:sz w:val="24"/>
          <w:szCs w:val="24"/>
        </w:rPr>
        <w:t>24</w:t>
      </w:r>
      <w:r w:rsidRPr="00F344F5">
        <w:rPr>
          <w:rFonts w:eastAsia="Calibri"/>
          <w:sz w:val="24"/>
          <w:szCs w:val="24"/>
        </w:rPr>
        <w:t xml:space="preserve"> (</w:t>
      </w:r>
      <w:r w:rsidR="00253FEA">
        <w:rPr>
          <w:rFonts w:eastAsia="Calibri"/>
          <w:sz w:val="24"/>
          <w:szCs w:val="24"/>
        </w:rPr>
        <w:t>dwadzieścia cztery</w:t>
      </w:r>
      <w:r w:rsidRPr="00F344F5">
        <w:rPr>
          <w:rFonts w:eastAsia="Calibri"/>
          <w:sz w:val="24"/>
          <w:szCs w:val="24"/>
        </w:rPr>
        <w:t>) decyzj</w:t>
      </w:r>
      <w:r w:rsidR="00253FEA">
        <w:rPr>
          <w:rFonts w:eastAsia="Calibri"/>
          <w:sz w:val="24"/>
          <w:szCs w:val="24"/>
        </w:rPr>
        <w:t>e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</w:t>
      </w:r>
      <w:r w:rsidR="00A67499">
        <w:rPr>
          <w:rFonts w:eastAsia="Calibri"/>
          <w:sz w:val="24"/>
          <w:szCs w:val="24"/>
        </w:rPr>
        <w:t> </w:t>
      </w:r>
      <w:r w:rsidRPr="00F344F5">
        <w:rPr>
          <w:rFonts w:eastAsia="Calibri"/>
          <w:sz w:val="24"/>
          <w:szCs w:val="24"/>
        </w:rPr>
        <w:t>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33087F60" w:rsidR="00152512" w:rsidRDefault="00152512" w:rsidP="001E78C3">
      <w:pPr>
        <w:spacing w:before="240" w:after="480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253FEA" w:rsidRPr="00253FEA">
        <w:rPr>
          <w:rFonts w:eastAsia="Calibri"/>
          <w:sz w:val="24"/>
          <w:szCs w:val="24"/>
        </w:rPr>
        <w:t>537</w:t>
      </w:r>
      <w:r w:rsidR="00253FEA">
        <w:rPr>
          <w:rFonts w:eastAsia="Calibri"/>
          <w:sz w:val="24"/>
          <w:szCs w:val="24"/>
        </w:rPr>
        <w:t>.</w:t>
      </w:r>
      <w:r w:rsidR="00253FEA" w:rsidRPr="00253FEA">
        <w:rPr>
          <w:rFonts w:eastAsia="Calibri"/>
          <w:sz w:val="24"/>
          <w:szCs w:val="24"/>
        </w:rPr>
        <w:t>866,27</w:t>
      </w:r>
      <w:r w:rsidR="00A67499">
        <w:rPr>
          <w:rFonts w:eastAsia="Calibri"/>
          <w:sz w:val="24"/>
          <w:szCs w:val="24"/>
        </w:rPr>
        <w:t xml:space="preserve"> </w:t>
      </w:r>
      <w:r w:rsidR="00747AA1">
        <w:rPr>
          <w:rFonts w:eastAsia="Calibri"/>
          <w:sz w:val="24"/>
          <w:szCs w:val="24"/>
        </w:rPr>
        <w:t>zł.</w:t>
      </w:r>
    </w:p>
    <w:p w14:paraId="31C3B80D" w14:textId="1F6B5B4B" w:rsidR="00E16F69" w:rsidRPr="00747AA1" w:rsidRDefault="00D054A2" w:rsidP="00472E4C">
      <w:pPr>
        <w:spacing w:after="0"/>
        <w:ind w:left="5387"/>
        <w:jc w:val="center"/>
      </w:pPr>
      <w:r>
        <w:t>Gabriela Błaż</w:t>
      </w:r>
      <w:r w:rsidR="00FE1A02">
        <w:br/>
      </w:r>
      <w:r>
        <w:t>Dyrektor Departamentu</w:t>
      </w:r>
      <w:r w:rsidR="00FE1A02">
        <w:br/>
      </w:r>
      <w:r>
        <w:t>Wsparcia Zarządu</w:t>
      </w:r>
      <w:r w:rsidR="00FE1A02">
        <w:br/>
        <w:t xml:space="preserve"> – Radca Prawny</w:t>
      </w:r>
    </w:p>
    <w:sectPr w:rsidR="00E16F69" w:rsidRPr="00747AA1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9FA80" w14:textId="77777777" w:rsidR="007F58CF" w:rsidRDefault="007F58CF">
      <w:pPr>
        <w:spacing w:after="0" w:line="240" w:lineRule="auto"/>
      </w:pPr>
      <w:r>
        <w:separator/>
      </w:r>
    </w:p>
  </w:endnote>
  <w:endnote w:type="continuationSeparator" w:id="0">
    <w:p w14:paraId="19297614" w14:textId="77777777" w:rsidR="007F58CF" w:rsidRDefault="007F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19C9E" w14:textId="77777777" w:rsidR="007F58CF" w:rsidRDefault="007F58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66E59" w14:textId="77777777" w:rsidR="007F58CF" w:rsidRDefault="007F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146042316">
    <w:abstractNumId w:val="5"/>
  </w:num>
  <w:num w:numId="2" w16cid:durableId="974259969">
    <w:abstractNumId w:val="3"/>
  </w:num>
  <w:num w:numId="3" w16cid:durableId="1893416589">
    <w:abstractNumId w:val="20"/>
  </w:num>
  <w:num w:numId="4" w16cid:durableId="597639776">
    <w:abstractNumId w:val="18"/>
  </w:num>
  <w:num w:numId="5" w16cid:durableId="512182324">
    <w:abstractNumId w:val="1"/>
  </w:num>
  <w:num w:numId="6" w16cid:durableId="560946194">
    <w:abstractNumId w:val="21"/>
  </w:num>
  <w:num w:numId="7" w16cid:durableId="526917519">
    <w:abstractNumId w:val="10"/>
  </w:num>
  <w:num w:numId="8" w16cid:durableId="771126088">
    <w:abstractNumId w:val="0"/>
  </w:num>
  <w:num w:numId="9" w16cid:durableId="1980961258">
    <w:abstractNumId w:val="9"/>
  </w:num>
  <w:num w:numId="10" w16cid:durableId="104156097">
    <w:abstractNumId w:val="13"/>
  </w:num>
  <w:num w:numId="11" w16cid:durableId="2097706363">
    <w:abstractNumId w:val="25"/>
  </w:num>
  <w:num w:numId="12" w16cid:durableId="915281701">
    <w:abstractNumId w:val="23"/>
  </w:num>
  <w:num w:numId="13" w16cid:durableId="84811927">
    <w:abstractNumId w:val="19"/>
  </w:num>
  <w:num w:numId="14" w16cid:durableId="1517689225">
    <w:abstractNumId w:val="15"/>
  </w:num>
  <w:num w:numId="15" w16cid:durableId="2092964085">
    <w:abstractNumId w:val="17"/>
  </w:num>
  <w:num w:numId="16" w16cid:durableId="697780037">
    <w:abstractNumId w:val="22"/>
  </w:num>
  <w:num w:numId="17" w16cid:durableId="360324515">
    <w:abstractNumId w:val="26"/>
  </w:num>
  <w:num w:numId="18" w16cid:durableId="258297439">
    <w:abstractNumId w:val="16"/>
  </w:num>
  <w:num w:numId="19" w16cid:durableId="1294866217">
    <w:abstractNumId w:val="2"/>
  </w:num>
  <w:num w:numId="20" w16cid:durableId="1070466647">
    <w:abstractNumId w:val="6"/>
  </w:num>
  <w:num w:numId="21" w16cid:durableId="1197235566">
    <w:abstractNumId w:val="8"/>
  </w:num>
  <w:num w:numId="22" w16cid:durableId="777456973">
    <w:abstractNumId w:val="7"/>
  </w:num>
  <w:num w:numId="23" w16cid:durableId="1776175312">
    <w:abstractNumId w:val="27"/>
  </w:num>
  <w:num w:numId="24" w16cid:durableId="751967820">
    <w:abstractNumId w:val="14"/>
  </w:num>
  <w:num w:numId="25" w16cid:durableId="261959307">
    <w:abstractNumId w:val="4"/>
  </w:num>
  <w:num w:numId="26" w16cid:durableId="858011148">
    <w:abstractNumId w:val="28"/>
  </w:num>
  <w:num w:numId="27" w16cid:durableId="1012222471">
    <w:abstractNumId w:val="11"/>
  </w:num>
  <w:num w:numId="28" w16cid:durableId="1169519464">
    <w:abstractNumId w:val="12"/>
  </w:num>
  <w:num w:numId="29" w16cid:durableId="5525415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32623"/>
    <w:rsid w:val="00134705"/>
    <w:rsid w:val="0014029D"/>
    <w:rsid w:val="00152512"/>
    <w:rsid w:val="00161E95"/>
    <w:rsid w:val="00163201"/>
    <w:rsid w:val="0019354E"/>
    <w:rsid w:val="001A7E1B"/>
    <w:rsid w:val="001E78C3"/>
    <w:rsid w:val="001F70C8"/>
    <w:rsid w:val="002357C7"/>
    <w:rsid w:val="002458D5"/>
    <w:rsid w:val="002461E7"/>
    <w:rsid w:val="00253FEA"/>
    <w:rsid w:val="00265742"/>
    <w:rsid w:val="002A3319"/>
    <w:rsid w:val="002C2BF1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72E4C"/>
    <w:rsid w:val="00474A89"/>
    <w:rsid w:val="004D7961"/>
    <w:rsid w:val="00502415"/>
    <w:rsid w:val="00506235"/>
    <w:rsid w:val="005070F0"/>
    <w:rsid w:val="0053053B"/>
    <w:rsid w:val="00540BC6"/>
    <w:rsid w:val="00541860"/>
    <w:rsid w:val="00542D99"/>
    <w:rsid w:val="00546DEE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10F74"/>
    <w:rsid w:val="00747AA1"/>
    <w:rsid w:val="0075776A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278CF"/>
    <w:rsid w:val="00840DFC"/>
    <w:rsid w:val="00850167"/>
    <w:rsid w:val="0085528B"/>
    <w:rsid w:val="00866193"/>
    <w:rsid w:val="00874FD7"/>
    <w:rsid w:val="00894D9E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83F42"/>
    <w:rsid w:val="009A2FE8"/>
    <w:rsid w:val="009D588D"/>
    <w:rsid w:val="009E3A01"/>
    <w:rsid w:val="009F7309"/>
    <w:rsid w:val="00A206AD"/>
    <w:rsid w:val="00A23326"/>
    <w:rsid w:val="00A24328"/>
    <w:rsid w:val="00A43ED4"/>
    <w:rsid w:val="00A45B62"/>
    <w:rsid w:val="00A46D99"/>
    <w:rsid w:val="00A674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BD3842"/>
    <w:rsid w:val="00C24796"/>
    <w:rsid w:val="00C72B8F"/>
    <w:rsid w:val="00C778D0"/>
    <w:rsid w:val="00C975A1"/>
    <w:rsid w:val="00CE4458"/>
    <w:rsid w:val="00CF1EAA"/>
    <w:rsid w:val="00D054A2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16F69"/>
    <w:rsid w:val="00E261C3"/>
    <w:rsid w:val="00E302A6"/>
    <w:rsid w:val="00E441DC"/>
    <w:rsid w:val="00E63A93"/>
    <w:rsid w:val="00EA5BC9"/>
    <w:rsid w:val="00EC323C"/>
    <w:rsid w:val="00EC4DFA"/>
    <w:rsid w:val="00EC5246"/>
    <w:rsid w:val="00EE2184"/>
    <w:rsid w:val="00EF2C2A"/>
    <w:rsid w:val="00F21BFA"/>
    <w:rsid w:val="00F43CA8"/>
    <w:rsid w:val="00F60BE6"/>
    <w:rsid w:val="00F76F19"/>
    <w:rsid w:val="00FA0646"/>
    <w:rsid w:val="00FA1C80"/>
    <w:rsid w:val="00FA6CB1"/>
    <w:rsid w:val="00FB7B04"/>
    <w:rsid w:val="00FD7B49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DF3B5-A6AB-4F59-8BE6-769A4D5A2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103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PFRON</dc:creator>
  <cp:lastModifiedBy>Wyszomirska-Salem Małgorzata</cp:lastModifiedBy>
  <cp:revision>18</cp:revision>
  <cp:lastPrinted>2018-05-09T10:06:00Z</cp:lastPrinted>
  <dcterms:created xsi:type="dcterms:W3CDTF">2021-01-26T10:01:00Z</dcterms:created>
  <dcterms:modified xsi:type="dcterms:W3CDTF">2023-10-17T13:28:00Z</dcterms:modified>
</cp:coreProperties>
</file>